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23" w:rsidRPr="00FE1089" w:rsidRDefault="00754823" w:rsidP="007548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6811" w:rsidRPr="00FE1089" w:rsidRDefault="001E6811" w:rsidP="001E68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08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письмо</w:t>
      </w:r>
    </w:p>
    <w:p w:rsidR="003C2F44" w:rsidRPr="00FE1089" w:rsidRDefault="003C2F44" w:rsidP="001E68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3688" w:rsidRPr="005A4581" w:rsidRDefault="00843688" w:rsidP="005A458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A4581">
        <w:rPr>
          <w:rFonts w:ascii="Times New Roman" w:hAnsi="Times New Roman"/>
          <w:b/>
          <w:i/>
          <w:sz w:val="28"/>
          <w:szCs w:val="28"/>
        </w:rPr>
        <w:t>15 ноября 2018 года</w:t>
      </w:r>
      <w:r w:rsidRPr="005A4581">
        <w:rPr>
          <w:rFonts w:ascii="Times New Roman" w:hAnsi="Times New Roman"/>
          <w:sz w:val="28"/>
          <w:szCs w:val="28"/>
        </w:rPr>
        <w:t xml:space="preserve"> </w:t>
      </w:r>
      <w:r w:rsidRPr="00FE1089">
        <w:rPr>
          <w:rFonts w:ascii="Times New Roman" w:hAnsi="Times New Roman"/>
          <w:sz w:val="28"/>
          <w:szCs w:val="28"/>
        </w:rPr>
        <w:t xml:space="preserve">НКО «Ассоциация «Аналитика» проводит </w:t>
      </w:r>
      <w:r w:rsidRPr="005A4581">
        <w:rPr>
          <w:rFonts w:ascii="Times New Roman" w:hAnsi="Times New Roman"/>
          <w:sz w:val="28"/>
          <w:szCs w:val="28"/>
        </w:rPr>
        <w:t>V</w:t>
      </w:r>
      <w:r w:rsidRPr="00FE1089">
        <w:rPr>
          <w:rFonts w:ascii="Times New Roman" w:hAnsi="Times New Roman"/>
          <w:sz w:val="28"/>
          <w:szCs w:val="28"/>
        </w:rPr>
        <w:t xml:space="preserve"> Всероссийскую научно - практическую конференцию аналитиков на тему: </w:t>
      </w:r>
      <w:r w:rsidRPr="005A4581">
        <w:rPr>
          <w:rFonts w:ascii="Times New Roman" w:hAnsi="Times New Roman"/>
          <w:sz w:val="28"/>
          <w:szCs w:val="28"/>
        </w:rPr>
        <w:t xml:space="preserve">«Аналитика безопасности и развития России: культура, инфраструктура и интеллектуальные технологии государственного управления». 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413E56">
        <w:rPr>
          <w:rFonts w:ascii="Times New Roman" w:hAnsi="Times New Roman"/>
          <w:sz w:val="28"/>
          <w:szCs w:val="28"/>
        </w:rPr>
        <w:t xml:space="preserve">  </w:t>
      </w:r>
      <w:r w:rsidRPr="00413E56">
        <w:rPr>
          <w:rFonts w:ascii="Times New Roman" w:hAnsi="Times New Roman"/>
          <w:b/>
          <w:i/>
          <w:sz w:val="28"/>
          <w:szCs w:val="28"/>
        </w:rPr>
        <w:t>Организаторы конференции</w:t>
      </w:r>
      <w:r w:rsidRPr="00413E56">
        <w:rPr>
          <w:rFonts w:ascii="Times New Roman" w:hAnsi="Times New Roman"/>
          <w:sz w:val="28"/>
          <w:szCs w:val="28"/>
        </w:rPr>
        <w:t xml:space="preserve">: Ассоциация «Аналитика», Российская академия наук, Общественная палата Российской Федерации, Федеральная служба охраны Российской Федерации, Российская академия народного хозяйства и государственной службы при Президенте Российской Федерации, АО «Системы управления» и другие. </w:t>
      </w:r>
    </w:p>
    <w:p w:rsidR="00413E56" w:rsidRPr="00413E56" w:rsidRDefault="00843688" w:rsidP="00413E56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3E56">
        <w:rPr>
          <w:rFonts w:ascii="Times New Roman" w:eastAsia="Calibri" w:hAnsi="Times New Roman"/>
          <w:sz w:val="28"/>
          <w:szCs w:val="28"/>
        </w:rPr>
        <w:t xml:space="preserve"> 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13E56">
        <w:rPr>
          <w:rFonts w:ascii="Times New Roman" w:hAnsi="Times New Roman"/>
          <w:sz w:val="28"/>
          <w:szCs w:val="28"/>
        </w:rPr>
        <w:t xml:space="preserve"> </w:t>
      </w:r>
      <w:r w:rsidRPr="00413E56">
        <w:rPr>
          <w:rFonts w:ascii="Times New Roman" w:hAnsi="Times New Roman"/>
          <w:b/>
          <w:i/>
          <w:sz w:val="28"/>
          <w:szCs w:val="28"/>
        </w:rPr>
        <w:t>Основная цель</w:t>
      </w:r>
      <w:r w:rsidRPr="00413E56">
        <w:rPr>
          <w:rFonts w:ascii="Times New Roman" w:hAnsi="Times New Roman"/>
          <w:sz w:val="28"/>
          <w:szCs w:val="28"/>
        </w:rPr>
        <w:t>: выработать рекомендации по повышению</w:t>
      </w:r>
      <w:r w:rsidRPr="00413E56">
        <w:rPr>
          <w:rFonts w:ascii="Times New Roman" w:hAnsi="Times New Roman"/>
          <w:i/>
          <w:sz w:val="28"/>
          <w:szCs w:val="28"/>
        </w:rPr>
        <w:t xml:space="preserve"> </w:t>
      </w:r>
      <w:r w:rsidRPr="00413E56">
        <w:rPr>
          <w:rFonts w:ascii="Times New Roman" w:hAnsi="Times New Roman"/>
          <w:sz w:val="28"/>
          <w:szCs w:val="28"/>
        </w:rPr>
        <w:t>эффективности аналитической деятельности в интересах обеспечения качества государственного управления за счет развития российского экспертно-аналитического сообщества.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E56">
        <w:rPr>
          <w:rFonts w:ascii="Times New Roman" w:hAnsi="Times New Roman"/>
          <w:b/>
          <w:i/>
          <w:color w:val="000000"/>
          <w:sz w:val="28"/>
          <w:szCs w:val="28"/>
        </w:rPr>
        <w:t>Основные задачи</w:t>
      </w:r>
      <w:r w:rsidRPr="00413E56">
        <w:rPr>
          <w:rFonts w:ascii="Times New Roman" w:hAnsi="Times New Roman"/>
          <w:color w:val="000000"/>
          <w:sz w:val="28"/>
          <w:szCs w:val="28"/>
        </w:rPr>
        <w:t>: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413E56">
        <w:rPr>
          <w:rFonts w:ascii="Times New Roman" w:hAnsi="Times New Roman"/>
          <w:color w:val="000000" w:themeColor="text1"/>
          <w:sz w:val="28"/>
          <w:szCs w:val="28"/>
        </w:rPr>
        <w:t>1. О состоянии и проблемах аналитической деятельности в Российской Федерации, путях повышения эффективности деятельности экспертно-аналитического сообщества в интересах государственного управления.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E56">
        <w:rPr>
          <w:rFonts w:ascii="Times New Roman" w:hAnsi="Times New Roman"/>
          <w:color w:val="000000" w:themeColor="text1"/>
          <w:sz w:val="28"/>
          <w:szCs w:val="28"/>
        </w:rPr>
        <w:t xml:space="preserve">2. Проработать вопросы формирования методологии комплексной оценки состояния уровня социально-экономического развития и национальной безопасности Российской Федерации, выработать предложения по развитию российского экспертно-аналитического сообщества. 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E56">
        <w:rPr>
          <w:rFonts w:ascii="Times New Roman" w:hAnsi="Times New Roman"/>
          <w:color w:val="000000"/>
          <w:sz w:val="28"/>
          <w:szCs w:val="28"/>
        </w:rPr>
        <w:t>3. Предложить комплекс мероприятий, направленных на совершенствование аналитической деятельности с учётом повышения требований к качеству государственного управления.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E56">
        <w:rPr>
          <w:rFonts w:ascii="Times New Roman" w:eastAsia="Calibri" w:hAnsi="Times New Roman"/>
          <w:sz w:val="28"/>
          <w:szCs w:val="28"/>
        </w:rPr>
        <w:t>На конференции предусмотрено рассмотреть проекты концепции методических рекомендаций по оценке уровня зрелости организации аналитической деятельности, а также типовой модульной программы повышения квалификации специалистов–аналитиков государственных (негосударственных) аналитических организаций.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3E56">
        <w:rPr>
          <w:rFonts w:ascii="Times New Roman" w:eastAsia="Calibri" w:hAnsi="Times New Roman"/>
          <w:sz w:val="28"/>
          <w:szCs w:val="28"/>
        </w:rPr>
        <w:t>По итогам конференции планируется принятие резолюции с обращениями к федеральным и региональным органам исполнительной власти, бизнес-корпорациям по повышению культуры и развитию инфраструктуры аналитической сферы.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13E56">
        <w:rPr>
          <w:rFonts w:ascii="Times New Roman" w:eastAsia="Calibri" w:hAnsi="Times New Roman"/>
          <w:sz w:val="28"/>
          <w:szCs w:val="28"/>
        </w:rPr>
        <w:t>Кроме этого, предусмотрено направление в органы власти и управления информационной записки по вопросу: «О мерах развития экспертно-аналитического потенциала по поддержке деятельности органов государственного управления».</w:t>
      </w:r>
    </w:p>
    <w:p w:rsidR="00843688" w:rsidRPr="00413E56" w:rsidRDefault="00843688" w:rsidP="00413E5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E56">
        <w:rPr>
          <w:rFonts w:ascii="Times New Roman" w:hAnsi="Times New Roman"/>
          <w:sz w:val="28"/>
          <w:szCs w:val="28"/>
          <w:lang w:eastAsia="ru-RU"/>
        </w:rPr>
        <w:t xml:space="preserve">Конференцию предлагается провести в стенах Общественной палаты Российской Федерации по адресу: </w:t>
      </w:r>
      <w:proofErr w:type="spellStart"/>
      <w:r w:rsidRPr="00413E56">
        <w:rPr>
          <w:rFonts w:ascii="Times New Roman" w:hAnsi="Times New Roman"/>
          <w:sz w:val="28"/>
          <w:szCs w:val="28"/>
          <w:lang w:eastAsia="ru-RU"/>
        </w:rPr>
        <w:t>Миусская</w:t>
      </w:r>
      <w:proofErr w:type="spellEnd"/>
      <w:r w:rsidRPr="00413E56">
        <w:rPr>
          <w:rFonts w:ascii="Times New Roman" w:hAnsi="Times New Roman"/>
          <w:sz w:val="28"/>
          <w:szCs w:val="28"/>
          <w:lang w:eastAsia="ru-RU"/>
        </w:rPr>
        <w:t xml:space="preserve"> площадь, д 7, </w:t>
      </w:r>
      <w:proofErr w:type="spellStart"/>
      <w:r w:rsidRPr="00413E56">
        <w:rPr>
          <w:rFonts w:ascii="Times New Roman" w:hAnsi="Times New Roman"/>
          <w:sz w:val="28"/>
          <w:szCs w:val="28"/>
          <w:lang w:eastAsia="ru-RU"/>
        </w:rPr>
        <w:t>стр</w:t>
      </w:r>
      <w:proofErr w:type="spellEnd"/>
      <w:r w:rsidRPr="00413E56">
        <w:rPr>
          <w:rFonts w:ascii="Times New Roman" w:hAnsi="Times New Roman"/>
          <w:sz w:val="28"/>
          <w:szCs w:val="28"/>
          <w:lang w:eastAsia="ru-RU"/>
        </w:rPr>
        <w:t xml:space="preserve"> 1.  Начало заседания – 10.00.</w:t>
      </w:r>
    </w:p>
    <w:p w:rsidR="00E813B0" w:rsidRPr="00FE1089" w:rsidRDefault="00305D3D" w:rsidP="005B1A19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FE1089">
        <w:rPr>
          <w:rFonts w:ascii="Times New Roman" w:hAnsi="Times New Roman"/>
          <w:b/>
          <w:iCs/>
          <w:sz w:val="28"/>
          <w:szCs w:val="28"/>
        </w:rPr>
        <w:t>Состав участников</w:t>
      </w:r>
      <w:r w:rsidRPr="00FE1089">
        <w:rPr>
          <w:rFonts w:ascii="Times New Roman" w:hAnsi="Times New Roman"/>
          <w:iCs/>
          <w:sz w:val="28"/>
          <w:szCs w:val="28"/>
        </w:rPr>
        <w:t xml:space="preserve"> – на конференцию приглашаются</w:t>
      </w:r>
      <w:r w:rsidRPr="00FE1089">
        <w:rPr>
          <w:rFonts w:ascii="Times New Roman" w:hAnsi="Times New Roman"/>
          <w:sz w:val="28"/>
          <w:szCs w:val="28"/>
        </w:rPr>
        <w:t xml:space="preserve"> члены Ассоциации «Аналитика», Евразийского информационно-аналитического </w:t>
      </w:r>
      <w:r w:rsidRPr="00FE1089">
        <w:rPr>
          <w:rFonts w:ascii="Times New Roman" w:hAnsi="Times New Roman"/>
          <w:sz w:val="28"/>
          <w:szCs w:val="28"/>
        </w:rPr>
        <w:lastRenderedPageBreak/>
        <w:t>консорциума, аналитические структуры органов государственного управления, оборонно-промышленного комплекса, образовательных и научных учреждений</w:t>
      </w:r>
      <w:r w:rsidRPr="00FE1089">
        <w:rPr>
          <w:rFonts w:ascii="Times New Roman" w:eastAsia="Calibri" w:hAnsi="Times New Roman"/>
          <w:sz w:val="28"/>
          <w:szCs w:val="28"/>
        </w:rPr>
        <w:t>,</w:t>
      </w:r>
      <w:r w:rsidRPr="00FE1089">
        <w:rPr>
          <w:rFonts w:ascii="Times New Roman" w:hAnsi="Times New Roman"/>
          <w:sz w:val="28"/>
          <w:szCs w:val="28"/>
        </w:rPr>
        <w:t xml:space="preserve"> а также негосударственные аналитические организации</w:t>
      </w:r>
      <w:r w:rsidRPr="00FE1089">
        <w:rPr>
          <w:rFonts w:ascii="Times New Roman" w:eastAsia="Calibri" w:hAnsi="Times New Roman"/>
          <w:sz w:val="28"/>
          <w:szCs w:val="28"/>
        </w:rPr>
        <w:t>.</w:t>
      </w:r>
    </w:p>
    <w:p w:rsidR="00843688" w:rsidRPr="00FE1089" w:rsidRDefault="00FE1089" w:rsidP="00FE1089">
      <w:pPr>
        <w:pStyle w:val="a9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1089">
        <w:rPr>
          <w:rFonts w:ascii="Times New Roman" w:eastAsia="Calibri" w:hAnsi="Times New Roman"/>
          <w:b/>
          <w:sz w:val="28"/>
          <w:szCs w:val="28"/>
        </w:rPr>
        <w:t>Дискуссионная панель</w:t>
      </w:r>
    </w:p>
    <w:p w:rsidR="00FE1089" w:rsidRPr="00FE1089" w:rsidRDefault="00E813B0" w:rsidP="00FE1089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b/>
          <w:sz w:val="28"/>
          <w:szCs w:val="28"/>
        </w:rPr>
        <w:t xml:space="preserve"> </w:t>
      </w:r>
      <w:r w:rsidR="00FE1089" w:rsidRPr="00FE1089">
        <w:rPr>
          <w:rFonts w:ascii="Times New Roman" w:hAnsi="Times New Roman"/>
          <w:b/>
          <w:i/>
          <w:color w:val="000000"/>
          <w:sz w:val="28"/>
          <w:szCs w:val="28"/>
        </w:rPr>
        <w:t>Тема:</w:t>
      </w:r>
      <w:r w:rsidR="00FE1089" w:rsidRPr="00FE108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E1089" w:rsidRPr="00FE1089">
        <w:rPr>
          <w:rFonts w:ascii="Times New Roman" w:hAnsi="Times New Roman"/>
          <w:sz w:val="28"/>
          <w:szCs w:val="28"/>
        </w:rPr>
        <w:t>Аналитические технологии: оценки вызовов, угроз и рисков для Российской Федерации на современном этапе ее развития».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089">
        <w:rPr>
          <w:rFonts w:ascii="Times New Roman" w:hAnsi="Times New Roman"/>
          <w:color w:val="000000" w:themeColor="text1"/>
          <w:sz w:val="28"/>
          <w:szCs w:val="28"/>
        </w:rPr>
        <w:t>Модератор:</w:t>
      </w:r>
      <w:r w:rsidRPr="00FE108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Агеев Александр Иванович</w:t>
      </w:r>
      <w:r w:rsidRPr="00FE1089">
        <w:rPr>
          <w:rFonts w:ascii="Times New Roman" w:hAnsi="Times New Roman"/>
          <w:color w:val="000000" w:themeColor="text1"/>
          <w:sz w:val="28"/>
          <w:szCs w:val="28"/>
        </w:rPr>
        <w:t>, генеральный директор Института экономических стратегий РАН, заместитель Председателя Исполкома Ассоциации «Аналитика», доктор экономических наук, профессор.</w:t>
      </w:r>
    </w:p>
    <w:p w:rsidR="00FE1089" w:rsidRPr="00FE1089" w:rsidRDefault="00FE1089" w:rsidP="00FE1089">
      <w:pPr>
        <w:pStyle w:val="a9"/>
        <w:tabs>
          <w:tab w:val="left" w:pos="709"/>
        </w:tabs>
        <w:ind w:firstLine="709"/>
        <w:jc w:val="center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FontStyle12"/>
          <w:b/>
          <w:sz w:val="28"/>
          <w:szCs w:val="28"/>
        </w:rPr>
        <w:t>Заседания секций.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text-cut2"/>
          <w:rFonts w:ascii="Times New Roman" w:hAnsi="Times New Roman"/>
          <w:b/>
          <w:sz w:val="28"/>
          <w:szCs w:val="28"/>
        </w:rPr>
        <w:t xml:space="preserve">Секция № </w:t>
      </w:r>
      <w:proofErr w:type="gramStart"/>
      <w:r w:rsidRPr="00FE1089">
        <w:rPr>
          <w:rStyle w:val="text-cut2"/>
          <w:rFonts w:ascii="Times New Roman" w:hAnsi="Times New Roman"/>
          <w:b/>
          <w:sz w:val="28"/>
          <w:szCs w:val="28"/>
        </w:rPr>
        <w:t>1.*</w:t>
      </w:r>
      <w:proofErr w:type="gramEnd"/>
      <w:r w:rsidRPr="00FE1089">
        <w:rPr>
          <w:rFonts w:ascii="Times New Roman" w:hAnsi="Times New Roman"/>
          <w:b/>
          <w:sz w:val="28"/>
          <w:szCs w:val="28"/>
        </w:rPr>
        <w:t xml:space="preserve"> </w:t>
      </w:r>
      <w:r w:rsidRPr="00FE1089">
        <w:rPr>
          <w:rStyle w:val="text-cut2"/>
          <w:rFonts w:ascii="Times New Roman" w:hAnsi="Times New Roman"/>
          <w:sz w:val="28"/>
          <w:szCs w:val="28"/>
        </w:rPr>
        <w:t>Большая Евразия: вызовы и возможности.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Громыко Алексей Анатольевич</w:t>
      </w:r>
      <w:r w:rsidRPr="00FE1089">
        <w:rPr>
          <w:rStyle w:val="text-cut2"/>
          <w:rFonts w:ascii="Times New Roman" w:hAnsi="Times New Roman"/>
          <w:sz w:val="28"/>
          <w:szCs w:val="28"/>
        </w:rPr>
        <w:t xml:space="preserve">, директор Института Европы РАН, член – корреспондент </w:t>
      </w:r>
      <w:proofErr w:type="gramStart"/>
      <w:r w:rsidRPr="00FE1089">
        <w:rPr>
          <w:rStyle w:val="text-cut2"/>
          <w:rFonts w:ascii="Times New Roman" w:hAnsi="Times New Roman"/>
          <w:sz w:val="28"/>
          <w:szCs w:val="28"/>
        </w:rPr>
        <w:t xml:space="preserve">РАН,  </w:t>
      </w:r>
      <w:proofErr w:type="spellStart"/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Ленчук</w:t>
      </w:r>
      <w:proofErr w:type="spellEnd"/>
      <w:proofErr w:type="gramEnd"/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Елена Борисовна</w:t>
      </w:r>
      <w:r w:rsidRPr="00FE1089">
        <w:rPr>
          <w:rStyle w:val="text-cut2"/>
          <w:rFonts w:ascii="Times New Roman" w:hAnsi="Times New Roman"/>
          <w:sz w:val="28"/>
          <w:szCs w:val="28"/>
        </w:rPr>
        <w:t xml:space="preserve">, директор Института экономики РАН, доктор экономических наук. </w:t>
      </w:r>
    </w:p>
    <w:p w:rsidR="00FE1089" w:rsidRDefault="00FE1089" w:rsidP="00413E56">
      <w:pPr>
        <w:pStyle w:val="a9"/>
        <w:ind w:firstLine="709"/>
        <w:jc w:val="both"/>
        <w:rPr>
          <w:rStyle w:val="text-cut2"/>
          <w:rFonts w:ascii="Times New Roman" w:hAnsi="Times New Roman"/>
          <w:i/>
          <w:sz w:val="28"/>
          <w:szCs w:val="28"/>
        </w:rPr>
      </w:pPr>
      <w:r w:rsidRPr="00FE1089">
        <w:rPr>
          <w:rStyle w:val="text-cut2"/>
          <w:rFonts w:ascii="Times New Roman" w:hAnsi="Times New Roman"/>
          <w:i/>
          <w:sz w:val="28"/>
          <w:szCs w:val="28"/>
        </w:rPr>
        <w:t>*Заседание секции состоится 14 ноября, 15.00 в Институте Европы РАН (г. Москва, ул. Моховая, д.11, стр.3В).</w:t>
      </w:r>
    </w:p>
    <w:p w:rsidR="00413E56" w:rsidRPr="00FE1089" w:rsidRDefault="00413E56" w:rsidP="00413E56">
      <w:pPr>
        <w:pStyle w:val="a9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FE1089" w:rsidRPr="00FE1089" w:rsidRDefault="00FE1089" w:rsidP="00FE1089">
      <w:pPr>
        <w:pStyle w:val="a9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  <w:shd w:val="clear" w:color="auto" w:fill="FFFFFF"/>
        </w:rPr>
        <w:t>1. Большая Евразия: общее и особенное.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  <w:shd w:val="clear" w:color="auto" w:fill="FFFFFF"/>
        </w:rPr>
        <w:t>2. Интеграционные тенденции ЕАЭС: реальность и перспективы.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  <w:shd w:val="clear" w:color="auto" w:fill="FFFFFF"/>
        </w:rPr>
        <w:t>3. В поисках направлений развития.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1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№ 2. </w:t>
      </w:r>
      <w:r w:rsidRPr="00FE1089">
        <w:rPr>
          <w:rFonts w:ascii="Times New Roman" w:hAnsi="Times New Roman"/>
          <w:sz w:val="28"/>
          <w:szCs w:val="28"/>
          <w:lang w:eastAsia="ru-RU"/>
        </w:rPr>
        <w:t xml:space="preserve">Системы управления реализацией национальными проектами (государственными программами). 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Style w:val="text-cut2"/>
          <w:rFonts w:ascii="Times New Roman" w:hAnsi="Times New Roman" w:cs="Times New Roman"/>
          <w:sz w:val="28"/>
          <w:szCs w:val="28"/>
        </w:rPr>
        <w:t xml:space="preserve">Модераторы: </w:t>
      </w:r>
      <w:r w:rsidRPr="00FE10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Райков</w:t>
      </w:r>
      <w:r w:rsidRPr="00FE1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0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Александр Николаевич</w:t>
      </w:r>
      <w:r w:rsidRPr="00FE10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доктор технических наук, профессор, </w:t>
      </w:r>
      <w:r w:rsidRPr="00FE10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Сильвестров Сергей Николаевич</w:t>
      </w:r>
      <w:r w:rsidRPr="00FE10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доктор экономических наук, профессор, </w:t>
      </w:r>
      <w:proofErr w:type="spellStart"/>
      <w:r w:rsidRPr="00FE10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Брыкин</w:t>
      </w:r>
      <w:proofErr w:type="spellEnd"/>
      <w:r w:rsidRPr="00FE10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Арсений Валерьевич</w:t>
      </w:r>
      <w:r w:rsidRPr="00FE1089">
        <w:rPr>
          <w:rFonts w:ascii="Times New Roman" w:hAnsi="Times New Roman" w:cs="Times New Roman"/>
          <w:bCs/>
          <w:sz w:val="28"/>
          <w:szCs w:val="28"/>
          <w:lang w:eastAsia="ru-RU"/>
        </w:rPr>
        <w:t>, доктор экономических наук, профессор.</w:t>
      </w:r>
      <w:r w:rsidRPr="00FE1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089" w:rsidRPr="00FE1089" w:rsidRDefault="00FE1089" w:rsidP="00FE1089">
      <w:pPr>
        <w:pStyle w:val="a9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государственные планы не всегда выполняются?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Чего еще не хватает в национальных проектах для уверенного достижения поставленных национальных целей?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новые аналитические и синтезирующие подходы помогут обеспечить прорывное российское развитие?</w:t>
      </w:r>
    </w:p>
    <w:p w:rsidR="00FE1089" w:rsidRPr="00FE1089" w:rsidRDefault="00FE1089" w:rsidP="00FE1089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1089">
        <w:rPr>
          <w:rFonts w:ascii="Times New Roman" w:hAnsi="Times New Roman"/>
          <w:b/>
          <w:bCs/>
          <w:sz w:val="28"/>
          <w:szCs w:val="28"/>
          <w:lang w:eastAsia="ru-RU"/>
        </w:rPr>
        <w:t>Секция № 3.</w:t>
      </w:r>
      <w:r w:rsidRPr="00FE1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089">
        <w:rPr>
          <w:rFonts w:ascii="Times New Roman" w:hAnsi="Times New Roman"/>
          <w:color w:val="000000"/>
          <w:sz w:val="28"/>
          <w:szCs w:val="28"/>
          <w:lang w:eastAsia="ru-RU"/>
        </w:rPr>
        <w:t>Актуальные методики анализа национальной безопасности Российской Федерации и их совершенствование.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89">
        <w:rPr>
          <w:rStyle w:val="text-cut2"/>
          <w:rFonts w:ascii="Times New Roman" w:hAnsi="Times New Roman" w:cs="Times New Roman"/>
          <w:sz w:val="28"/>
          <w:szCs w:val="28"/>
        </w:rPr>
        <w:t xml:space="preserve">Модераторы: </w:t>
      </w:r>
      <w:proofErr w:type="spellStart"/>
      <w:r w:rsidRPr="00FE1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Дербин</w:t>
      </w:r>
      <w:proofErr w:type="spellEnd"/>
      <w:r w:rsidRPr="00FE1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Евгений Анатольевич</w:t>
      </w:r>
      <w:r w:rsidRPr="00FE1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FE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военных наук, профессор, </w:t>
      </w:r>
      <w:r w:rsidRPr="00FE1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Афиногенов Дмитрий Александрович,</w:t>
      </w:r>
      <w:r w:rsidRPr="00FE1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политических наук.</w:t>
      </w:r>
    </w:p>
    <w:p w:rsidR="00FE1089" w:rsidRPr="00FE1089" w:rsidRDefault="00FE1089" w:rsidP="00FE1089">
      <w:pPr>
        <w:pStyle w:val="a9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Fonts w:ascii="Times New Roman" w:hAnsi="Times New Roman"/>
          <w:sz w:val="28"/>
          <w:szCs w:val="28"/>
          <w:lang w:eastAsia="ru-RU"/>
        </w:rPr>
        <w:lastRenderedPageBreak/>
        <w:t>1. Результаты оценки методик анализа национальной безопасности Российской Федерации.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Fonts w:ascii="Times New Roman" w:hAnsi="Times New Roman"/>
          <w:sz w:val="28"/>
          <w:szCs w:val="28"/>
          <w:lang w:eastAsia="ru-RU"/>
        </w:rPr>
        <w:t xml:space="preserve">2. Пути повышения качества методов анализа национальной безопасности Российской Федерации. 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Fonts w:ascii="Times New Roman" w:hAnsi="Times New Roman"/>
          <w:sz w:val="28"/>
          <w:szCs w:val="28"/>
          <w:lang w:eastAsia="ru-RU"/>
        </w:rPr>
        <w:t>3. Методики анализа угроз национальной безопасности Российской Федерации и пути их совершенствования.</w:t>
      </w:r>
    </w:p>
    <w:p w:rsidR="00FE1089" w:rsidRPr="00FE1089" w:rsidRDefault="00FE1089" w:rsidP="00FE1089">
      <w:pPr>
        <w:pStyle w:val="ad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E1089" w:rsidRPr="00FE1089" w:rsidRDefault="00FE1089" w:rsidP="00FE1089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E1089">
        <w:rPr>
          <w:b/>
          <w:bCs/>
          <w:sz w:val="28"/>
          <w:szCs w:val="28"/>
        </w:rPr>
        <w:t>Секция № 4.</w:t>
      </w:r>
      <w:r w:rsidRPr="00FE1089">
        <w:rPr>
          <w:rStyle w:val="af"/>
          <w:color w:val="000000"/>
          <w:sz w:val="28"/>
          <w:szCs w:val="28"/>
        </w:rPr>
        <w:t xml:space="preserve"> Культура и методология аналитической деятельности. </w:t>
      </w:r>
      <w:r w:rsidRPr="00FE1089">
        <w:rPr>
          <w:b/>
          <w:color w:val="000000"/>
          <w:sz w:val="28"/>
          <w:szCs w:val="28"/>
        </w:rPr>
        <w:t>Универсальный аналитический центр</w:t>
      </w:r>
      <w:r w:rsidRPr="00FE1089">
        <w:rPr>
          <w:rStyle w:val="af"/>
          <w:b w:val="0"/>
          <w:color w:val="000000"/>
          <w:sz w:val="28"/>
          <w:szCs w:val="28"/>
        </w:rPr>
        <w:t>.</w:t>
      </w:r>
    </w:p>
    <w:p w:rsidR="00FE1089" w:rsidRPr="00FE1089" w:rsidRDefault="00FE1089" w:rsidP="00FE108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089">
        <w:rPr>
          <w:color w:val="000000"/>
          <w:sz w:val="28"/>
          <w:szCs w:val="28"/>
        </w:rPr>
        <w:t xml:space="preserve">Модератор: </w:t>
      </w:r>
      <w:r w:rsidRPr="00FE1089">
        <w:rPr>
          <w:b/>
          <w:i/>
          <w:color w:val="000000"/>
          <w:sz w:val="28"/>
          <w:szCs w:val="28"/>
        </w:rPr>
        <w:t>Анисимов Олег Сергеевич</w:t>
      </w:r>
      <w:r w:rsidRPr="00FE1089">
        <w:rPr>
          <w:color w:val="000000"/>
          <w:sz w:val="28"/>
          <w:szCs w:val="28"/>
        </w:rPr>
        <w:t>, доктор философских наук, профессор.</w:t>
      </w:r>
    </w:p>
    <w:p w:rsidR="00FE1089" w:rsidRPr="00FE1089" w:rsidRDefault="00FE1089" w:rsidP="00FE1089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/>
          <w:bCs/>
          <w:sz w:val="28"/>
          <w:szCs w:val="28"/>
        </w:rPr>
      </w:pPr>
      <w:r w:rsidRPr="00FE1089">
        <w:rPr>
          <w:rStyle w:val="ae"/>
          <w:b/>
          <w:bCs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1. Структура и содержание "Универсального аналитического центра".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2. В чем особенности культуры мышления в рамках "Универсального аналитического центра".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3. О роли интеллектуальной культуры в реализации программ развития России.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4. О заказе государственного управления на культуру аналитической деятельности.</w:t>
      </w:r>
    </w:p>
    <w:p w:rsidR="00FE1089" w:rsidRPr="00FE1089" w:rsidRDefault="00FE1089" w:rsidP="00FE1089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text-cut2"/>
          <w:rFonts w:ascii="Times New Roman" w:hAnsi="Times New Roman"/>
          <w:b/>
          <w:sz w:val="28"/>
          <w:szCs w:val="28"/>
        </w:rPr>
        <w:t>Секция № 5.</w:t>
      </w:r>
      <w:r w:rsidRPr="00FE1089">
        <w:rPr>
          <w:rStyle w:val="text-cut2"/>
          <w:rFonts w:ascii="Times New Roman" w:hAnsi="Times New Roman"/>
          <w:sz w:val="28"/>
          <w:szCs w:val="28"/>
        </w:rPr>
        <w:t xml:space="preserve"> Интеллектуальные технологии в государственном управлении: проблемы и пути решения.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Шмаков Александр Сергеевич</w:t>
      </w:r>
      <w:r w:rsidRPr="00FE1089">
        <w:rPr>
          <w:rStyle w:val="text-cut2"/>
          <w:rFonts w:ascii="Times New Roman" w:hAnsi="Times New Roman"/>
          <w:sz w:val="28"/>
          <w:szCs w:val="28"/>
        </w:rPr>
        <w:t xml:space="preserve">, заместитель генерального директора АО «Системы управления», </w:t>
      </w: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Нехорошкин Николай Иванович</w:t>
      </w:r>
      <w:r w:rsidRPr="00FE1089">
        <w:rPr>
          <w:rStyle w:val="text-cut2"/>
          <w:rFonts w:ascii="Times New Roman" w:hAnsi="Times New Roman"/>
          <w:sz w:val="28"/>
          <w:szCs w:val="28"/>
        </w:rPr>
        <w:t>, кандидат технических наук, доцент.</w:t>
      </w:r>
    </w:p>
    <w:p w:rsidR="00FE1089" w:rsidRPr="00FE1089" w:rsidRDefault="00FE1089" w:rsidP="00FE10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 xml:space="preserve">1.  Технологии стратегического управления и аудита. 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2. Технологии работы со знаниями.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3. Технологии проектного управления и проектной аналитики.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4. Технологии моделирования.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5. Технологии интеграции информационных систем.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6. Технологии управления квалификацией аналитиков.</w:t>
      </w:r>
    </w:p>
    <w:p w:rsidR="00FE1089" w:rsidRPr="00FE1089" w:rsidRDefault="00FE1089" w:rsidP="00FE1089">
      <w:pPr>
        <w:pStyle w:val="a9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413E56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№ 6. </w:t>
      </w:r>
      <w:r w:rsidRPr="00FE1089">
        <w:rPr>
          <w:rFonts w:ascii="Times New Roman" w:hAnsi="Times New Roman"/>
          <w:bCs/>
          <w:sz w:val="28"/>
          <w:szCs w:val="28"/>
          <w:lang w:eastAsia="ru-RU"/>
        </w:rPr>
        <w:t xml:space="preserve">Актуальные задачи </w:t>
      </w:r>
      <w:proofErr w:type="spellStart"/>
      <w:r w:rsidRPr="00FE1089">
        <w:rPr>
          <w:rFonts w:ascii="Times New Roman" w:hAnsi="Times New Roman"/>
          <w:bCs/>
          <w:sz w:val="28"/>
          <w:szCs w:val="28"/>
          <w:lang w:eastAsia="ru-RU"/>
        </w:rPr>
        <w:t>ц</w:t>
      </w:r>
      <w:r w:rsidRPr="00FE1089">
        <w:rPr>
          <w:rFonts w:ascii="Times New Roman" w:hAnsi="Times New Roman"/>
          <w:sz w:val="28"/>
          <w:szCs w:val="28"/>
          <w:lang w:eastAsia="ru-RU"/>
        </w:rPr>
        <w:t>ифровизации</w:t>
      </w:r>
      <w:proofErr w:type="spellEnd"/>
      <w:r w:rsidRPr="00FE1089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управления.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proofErr w:type="spellStart"/>
      <w:r w:rsidRPr="00FE1089">
        <w:rPr>
          <w:rFonts w:ascii="Times New Roman" w:hAnsi="Times New Roman"/>
          <w:b/>
          <w:i/>
          <w:sz w:val="28"/>
          <w:szCs w:val="28"/>
          <w:lang w:eastAsia="ru-RU"/>
        </w:rPr>
        <w:t>Зацаринный</w:t>
      </w:r>
      <w:proofErr w:type="spellEnd"/>
      <w:r w:rsidRPr="00FE108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Александр Алексеевич</w:t>
      </w:r>
      <w:r w:rsidRPr="00FE1089">
        <w:rPr>
          <w:rFonts w:ascii="Times New Roman" w:hAnsi="Times New Roman"/>
          <w:sz w:val="28"/>
          <w:szCs w:val="28"/>
          <w:lang w:eastAsia="ru-RU"/>
        </w:rPr>
        <w:t xml:space="preserve">, доктор технических наук, профессор, </w:t>
      </w:r>
      <w:r w:rsidRPr="00FE1089">
        <w:rPr>
          <w:rFonts w:ascii="Times New Roman" w:hAnsi="Times New Roman"/>
          <w:b/>
          <w:i/>
          <w:sz w:val="28"/>
          <w:szCs w:val="28"/>
          <w:lang w:eastAsia="ru-RU"/>
        </w:rPr>
        <w:t>Ильин Николай Иванович</w:t>
      </w:r>
      <w:r w:rsidRPr="00FE1089">
        <w:rPr>
          <w:rFonts w:ascii="Times New Roman" w:hAnsi="Times New Roman"/>
          <w:sz w:val="28"/>
          <w:szCs w:val="28"/>
          <w:lang w:eastAsia="ru-RU"/>
        </w:rPr>
        <w:t>, доктор технических наук, профессор.</w:t>
      </w:r>
    </w:p>
    <w:p w:rsidR="00FE1089" w:rsidRPr="00FE1089" w:rsidRDefault="00FE1089" w:rsidP="00FE10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 xml:space="preserve">1. Роль и значимость информационных технологий в реализации Программы цифровой экономики. 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lastRenderedPageBreak/>
        <w:t xml:space="preserve">2. Цифровые платформы и сервисы в интересах развития государственного управления. 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3. Цифровая инфраструктура для научных исследований.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4. Система распределенных ситуационных центров как информационно-технологическая платформа государственного управления. Новый импульс в развитии в свете решения МВК Совета Безопасности России от 7.08.18.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5. Ситуационные центры в сегменте «Наука».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 xml:space="preserve">6. Методическое обеспечение </w:t>
      </w:r>
      <w:proofErr w:type="spellStart"/>
      <w:r w:rsidRPr="00FE1089">
        <w:rPr>
          <w:rFonts w:ascii="Times New Roman" w:hAnsi="Times New Roman" w:cs="Times New Roman"/>
          <w:sz w:val="28"/>
          <w:szCs w:val="28"/>
        </w:rPr>
        <w:t>интероперабельности</w:t>
      </w:r>
      <w:proofErr w:type="spellEnd"/>
      <w:r w:rsidRPr="00FE1089">
        <w:rPr>
          <w:rFonts w:ascii="Times New Roman" w:hAnsi="Times New Roman" w:cs="Times New Roman"/>
          <w:sz w:val="28"/>
          <w:szCs w:val="28"/>
        </w:rPr>
        <w:t xml:space="preserve"> информационных систем. 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7. Единые стандарты качества ИТ-услуг для государственного управления.</w:t>
      </w:r>
    </w:p>
    <w:p w:rsidR="00FE1089" w:rsidRPr="00FE1089" w:rsidRDefault="00FE1089" w:rsidP="00FE10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089" w:rsidRPr="00FE1089" w:rsidRDefault="00FE1089" w:rsidP="00FE108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7.</w:t>
      </w: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89">
        <w:rPr>
          <w:rFonts w:ascii="Times New Roman" w:hAnsi="Times New Roman" w:cs="Times New Roman"/>
          <w:bCs/>
          <w:sz w:val="28"/>
          <w:szCs w:val="28"/>
          <w:lang w:eastAsia="ru-RU"/>
        </w:rPr>
        <w:t>Проблемы п</w:t>
      </w:r>
      <w:r w:rsidRPr="00FE1089">
        <w:rPr>
          <w:rFonts w:ascii="Times New Roman" w:hAnsi="Times New Roman" w:cs="Times New Roman"/>
          <w:sz w:val="28"/>
          <w:szCs w:val="28"/>
          <w:lang w:eastAsia="ru-RU"/>
        </w:rPr>
        <w:t>одготовки специалистов-аналитиков.</w:t>
      </w:r>
    </w:p>
    <w:p w:rsidR="00FE1089" w:rsidRPr="00FE1089" w:rsidRDefault="00FE1089" w:rsidP="00FE108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89">
        <w:rPr>
          <w:rFonts w:ascii="Times New Roman" w:hAnsi="Times New Roman"/>
          <w:sz w:val="28"/>
          <w:szCs w:val="28"/>
          <w:lang w:eastAsia="ru-RU"/>
        </w:rPr>
        <w:t>Модераторы:</w:t>
      </w:r>
      <w:r w:rsidRPr="00FE10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1089">
        <w:rPr>
          <w:rFonts w:ascii="Times New Roman" w:hAnsi="Times New Roman"/>
          <w:b/>
          <w:i/>
          <w:sz w:val="28"/>
          <w:szCs w:val="28"/>
        </w:rPr>
        <w:t xml:space="preserve">Шевченко Алевтина Владимировна, </w:t>
      </w:r>
      <w:r w:rsidRPr="00FE1089">
        <w:rPr>
          <w:rFonts w:ascii="Times New Roman" w:hAnsi="Times New Roman"/>
          <w:sz w:val="28"/>
          <w:szCs w:val="28"/>
        </w:rPr>
        <w:t xml:space="preserve">доктор политических наук, профессор, </w:t>
      </w:r>
      <w:r w:rsidRPr="00FE1089">
        <w:rPr>
          <w:rFonts w:ascii="Times New Roman" w:hAnsi="Times New Roman"/>
          <w:b/>
          <w:i/>
          <w:sz w:val="28"/>
          <w:szCs w:val="28"/>
          <w:lang w:eastAsia="ru-RU"/>
        </w:rPr>
        <w:t>Калмыков Николай Николаевич</w:t>
      </w:r>
      <w:r w:rsidRPr="00FE1089">
        <w:rPr>
          <w:rFonts w:ascii="Times New Roman" w:hAnsi="Times New Roman"/>
          <w:sz w:val="28"/>
          <w:szCs w:val="28"/>
          <w:lang w:eastAsia="ru-RU"/>
        </w:rPr>
        <w:t xml:space="preserve">, кандидат социологических наук. </w:t>
      </w:r>
    </w:p>
    <w:p w:rsidR="00FE1089" w:rsidRPr="00FE1089" w:rsidRDefault="00FE1089" w:rsidP="00FE10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1. Аналитическое обеспечение и сопровождение процессов государственного и муниципального управления: ресурсы, цели, результаты.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2. Аналитик в системе профессиональной подготовки специалистов- управленцев: штучный экземпляр или массовое производство?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3. Предметные области аналитики государственного и муниципального управления: универсальность или специализация?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4. Аналитика для лиц, принимающих государственные решения.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 xml:space="preserve">5. Образовательные центры подготовки аналитиков: опыт, проблемы, перспективы. 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Трансформация принципов и форм экспертного и аналитического обеспечения стратегического управления в условиях информационного общества.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 xml:space="preserve">7. Аналитика </w:t>
      </w:r>
      <w:r w:rsidRPr="00FE1089">
        <w:rPr>
          <w:rFonts w:ascii="Times New Roman" w:hAnsi="Times New Roman" w:cs="Times New Roman"/>
          <w:i/>
          <w:sz w:val="28"/>
          <w:szCs w:val="28"/>
          <w:lang w:val="en-US"/>
        </w:rPr>
        <w:t>vs</w:t>
      </w:r>
      <w:r w:rsidRPr="00FE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089">
        <w:rPr>
          <w:rFonts w:ascii="Times New Roman" w:hAnsi="Times New Roman" w:cs="Times New Roman"/>
          <w:sz w:val="28"/>
          <w:szCs w:val="28"/>
        </w:rPr>
        <w:t>политика: гарантии интеллектуальной безопасности государственного управления.</w:t>
      </w:r>
    </w:p>
    <w:p w:rsidR="00FE1089" w:rsidRPr="00FE1089" w:rsidRDefault="00FE1089" w:rsidP="00FE1089">
      <w:pPr>
        <w:pStyle w:val="a9"/>
        <w:ind w:firstLine="556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b/>
          <w:sz w:val="28"/>
          <w:szCs w:val="28"/>
        </w:rPr>
        <w:t>Секция № 8.</w:t>
      </w:r>
      <w:r w:rsidRPr="00FE1089">
        <w:rPr>
          <w:rFonts w:ascii="Times New Roman" w:hAnsi="Times New Roman"/>
          <w:sz w:val="28"/>
          <w:szCs w:val="28"/>
        </w:rPr>
        <w:t xml:space="preserve"> Негосударственные аналитические центры: проблемы и задачи аналитической деятельности.</w:t>
      </w:r>
    </w:p>
    <w:p w:rsidR="00FE1089" w:rsidRPr="00FE1089" w:rsidRDefault="00FE1089" w:rsidP="00FE1089">
      <w:pPr>
        <w:pStyle w:val="a9"/>
        <w:ind w:firstLine="556"/>
        <w:rPr>
          <w:rStyle w:val="text-cut2"/>
          <w:rFonts w:ascii="Times New Roman" w:hAnsi="Times New Roman"/>
          <w:sz w:val="28"/>
          <w:szCs w:val="28"/>
        </w:rPr>
      </w:pPr>
      <w:r w:rsidRPr="00FE1089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r w:rsidRPr="00FE1089">
        <w:rPr>
          <w:rStyle w:val="text-cut2"/>
          <w:rFonts w:ascii="Times New Roman" w:hAnsi="Times New Roman"/>
          <w:b/>
          <w:i/>
          <w:sz w:val="28"/>
          <w:szCs w:val="28"/>
        </w:rPr>
        <w:t>Вилисов Максим Владимирович</w:t>
      </w:r>
      <w:r w:rsidRPr="00FE1089">
        <w:rPr>
          <w:rStyle w:val="text-cut2"/>
          <w:rFonts w:ascii="Times New Roman" w:hAnsi="Times New Roman"/>
          <w:sz w:val="28"/>
          <w:szCs w:val="28"/>
        </w:rPr>
        <w:t>, кандидат политических наук.</w:t>
      </w:r>
    </w:p>
    <w:p w:rsidR="00FE1089" w:rsidRPr="00FE1089" w:rsidRDefault="00FE1089" w:rsidP="00FE10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89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FE1089" w:rsidRPr="00FE1089" w:rsidRDefault="00FE1089" w:rsidP="00FE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1. Российско</w:t>
      </w:r>
      <w:r w:rsidR="0049436C">
        <w:rPr>
          <w:rFonts w:ascii="Times New Roman" w:hAnsi="Times New Roman" w:cs="Times New Roman"/>
          <w:sz w:val="28"/>
          <w:szCs w:val="28"/>
        </w:rPr>
        <w:t>е</w:t>
      </w:r>
      <w:r w:rsidRPr="00FE1089">
        <w:rPr>
          <w:rFonts w:ascii="Times New Roman" w:hAnsi="Times New Roman" w:cs="Times New Roman"/>
          <w:sz w:val="28"/>
          <w:szCs w:val="28"/>
        </w:rPr>
        <w:t xml:space="preserve"> экспертно-аналитическое сообщество и власть.</w:t>
      </w:r>
    </w:p>
    <w:p w:rsidR="00FE1089" w:rsidRPr="00FE1089" w:rsidRDefault="00FE1089" w:rsidP="00FE10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2. Факторы политического влияния экспертно-аналитических сообществ в российских регионах.</w:t>
      </w:r>
    </w:p>
    <w:p w:rsidR="00FE1089" w:rsidRPr="00FE1089" w:rsidRDefault="00FE1089" w:rsidP="00FE10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3. Использование потенциала негосударственных аналитических центров при реализации национальных проектов.</w:t>
      </w:r>
    </w:p>
    <w:p w:rsidR="00FE1089" w:rsidRDefault="00FE1089" w:rsidP="00FE10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lastRenderedPageBreak/>
        <w:t xml:space="preserve">4. Опыт работы негосударственных аналитических центров в отдельных сферах. </w:t>
      </w:r>
    </w:p>
    <w:p w:rsidR="00DF6A1E" w:rsidRPr="00FE1089" w:rsidRDefault="001E6811" w:rsidP="001E681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 xml:space="preserve">Проект Программы конференции будет представлен по адресу: </w:t>
      </w:r>
      <w:hyperlink r:id="rId8" w:history="1">
        <w:r w:rsidR="00DF6A1E" w:rsidRPr="00FE1089">
          <w:rPr>
            <w:rStyle w:val="a8"/>
            <w:rFonts w:ascii="Times New Roman" w:eastAsia="Calibri" w:hAnsi="Times New Roman"/>
            <w:bCs/>
            <w:sz w:val="28"/>
            <w:szCs w:val="28"/>
          </w:rPr>
          <w:t>http://asanalitika.ru.</w:t>
        </w:r>
      </w:hyperlink>
    </w:p>
    <w:p w:rsidR="00FE1089" w:rsidRDefault="00DF6A1E" w:rsidP="00FE1089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89">
        <w:rPr>
          <w:rFonts w:ascii="Times New Roman" w:eastAsia="Calibri" w:hAnsi="Times New Roman" w:cs="Times New Roman"/>
          <w:bCs/>
          <w:sz w:val="28"/>
          <w:szCs w:val="28"/>
        </w:rPr>
        <w:t>Лучшие доклады, отобранные Программным комитетом по материалам конференции, имеющих практическое применение будут включены в сборник «Проблемы и задачи прагматической аналитики», планируемой к изданию в первом квартале 2019 года.</w:t>
      </w:r>
    </w:p>
    <w:p w:rsidR="001E6811" w:rsidRPr="00FE1089" w:rsidRDefault="00626F8A" w:rsidP="00FE1089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089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E6811" w:rsidRPr="00FE1089">
        <w:rPr>
          <w:rFonts w:ascii="Times New Roman" w:eastAsia="Calibri" w:hAnsi="Times New Roman" w:cs="Times New Roman"/>
          <w:b/>
          <w:sz w:val="28"/>
          <w:szCs w:val="28"/>
        </w:rPr>
        <w:t>АЯВКА</w:t>
      </w:r>
    </w:p>
    <w:p w:rsidR="001E6811" w:rsidRPr="00FE1089" w:rsidRDefault="001E6811" w:rsidP="001E68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08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E1089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r w:rsidRPr="00FE108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1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823" w:rsidRPr="00FE1089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 w:rsidRPr="00FE1089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</w:t>
      </w:r>
    </w:p>
    <w:p w:rsidR="001E6811" w:rsidRPr="00FE1089" w:rsidRDefault="001E6811" w:rsidP="001E6811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1E6811" w:rsidRPr="00FE1089" w:rsidRDefault="001E6811" w:rsidP="001E6811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- место работы и должность;</w:t>
      </w:r>
    </w:p>
    <w:p w:rsidR="001E6811" w:rsidRPr="00FE1089" w:rsidRDefault="001E6811" w:rsidP="001E6811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- ученая степень и звание;</w:t>
      </w:r>
    </w:p>
    <w:p w:rsidR="001E6811" w:rsidRPr="00FE1089" w:rsidRDefault="001E6811" w:rsidP="001E6811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- электронный адрес для переписки;</w:t>
      </w:r>
    </w:p>
    <w:p w:rsidR="00626F8A" w:rsidRPr="00FE1089" w:rsidRDefault="001E6811" w:rsidP="00626F8A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- название сообщения на русском языке.</w:t>
      </w:r>
    </w:p>
    <w:p w:rsidR="001E6811" w:rsidRPr="00FE1089" w:rsidRDefault="001E6811" w:rsidP="001E6811">
      <w:pPr>
        <w:spacing w:after="120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1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Срок представления заявки до </w:t>
      </w:r>
      <w:r w:rsidR="00D52071" w:rsidRPr="00FE1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 ноября т.</w:t>
      </w:r>
      <w:r w:rsidR="005B1A19" w:rsidRPr="00FE1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52071" w:rsidRPr="00FE1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Pr="00FE1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1E6811" w:rsidRPr="00FE1089" w:rsidRDefault="001E6811" w:rsidP="00837020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10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Заявку и тезисы просим направлять в </w:t>
      </w:r>
      <w:r w:rsidR="001B0946" w:rsidRPr="00FE10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секретариат </w:t>
      </w:r>
      <w:r w:rsidR="00837020" w:rsidRPr="00FE10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Оргкомитета </w:t>
      </w:r>
      <w:r w:rsidR="001B0946" w:rsidRPr="00FE1089">
        <w:rPr>
          <w:rFonts w:ascii="Times New Roman" w:eastAsia="Calibri" w:hAnsi="Times New Roman" w:cs="Times New Roman"/>
          <w:sz w:val="28"/>
          <w:szCs w:val="28"/>
          <w:u w:val="single"/>
        </w:rPr>
        <w:t>конференции</w:t>
      </w:r>
      <w:r w:rsidRPr="00FE10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1B0946" w:rsidRPr="00FE1089" w:rsidRDefault="001B0946" w:rsidP="008370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 w:cs="Times New Roman"/>
          <w:sz w:val="28"/>
          <w:szCs w:val="28"/>
        </w:rPr>
        <w:t>Волчков Виталий Юрьевич, Председатель секретариата</w:t>
      </w:r>
      <w:r w:rsidR="007753E8" w:rsidRPr="00FE1089">
        <w:rPr>
          <w:rFonts w:ascii="Times New Roman" w:hAnsi="Times New Roman" w:cs="Times New Roman"/>
          <w:sz w:val="28"/>
          <w:szCs w:val="28"/>
        </w:rPr>
        <w:t xml:space="preserve"> (</w:t>
      </w:r>
      <w:r w:rsidRPr="00FE1089">
        <w:rPr>
          <w:rFonts w:ascii="Times New Roman" w:hAnsi="Times New Roman" w:cs="Times New Roman"/>
          <w:sz w:val="28"/>
          <w:szCs w:val="28"/>
        </w:rPr>
        <w:t>8-916-127-78-23</w:t>
      </w:r>
      <w:r w:rsidR="007753E8" w:rsidRPr="00FE1089">
        <w:rPr>
          <w:rFonts w:ascii="Times New Roman" w:hAnsi="Times New Roman" w:cs="Times New Roman"/>
          <w:sz w:val="28"/>
          <w:szCs w:val="28"/>
        </w:rPr>
        <w:t xml:space="preserve">; </w:t>
      </w:r>
      <w:r w:rsidRPr="00FE1089">
        <w:rPr>
          <w:rFonts w:ascii="Times New Roman" w:hAnsi="Times New Roman" w:cs="Times New Roman"/>
          <w:sz w:val="28"/>
          <w:szCs w:val="28"/>
        </w:rPr>
        <w:t>8-901-525-36-42</w:t>
      </w:r>
      <w:r w:rsidR="003304F7" w:rsidRPr="00FE1089">
        <w:rPr>
          <w:rFonts w:ascii="Times New Roman" w:hAnsi="Times New Roman" w:cs="Times New Roman"/>
          <w:sz w:val="28"/>
          <w:szCs w:val="28"/>
        </w:rPr>
        <w:t>)</w:t>
      </w:r>
      <w:r w:rsidR="007753E8" w:rsidRPr="00FE1089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FE1089">
          <w:rPr>
            <w:rStyle w:val="a8"/>
            <w:rFonts w:ascii="Times New Roman" w:hAnsi="Times New Roman"/>
            <w:sz w:val="28"/>
            <w:szCs w:val="28"/>
            <w:lang w:val="en-US"/>
          </w:rPr>
          <w:t>jarr</w:t>
        </w:r>
        <w:r w:rsidRPr="00FE1089">
          <w:rPr>
            <w:rStyle w:val="a8"/>
            <w:rFonts w:ascii="Times New Roman" w:hAnsi="Times New Roman"/>
            <w:sz w:val="28"/>
            <w:szCs w:val="28"/>
          </w:rPr>
          <w:t>2@</w:t>
        </w:r>
        <w:r w:rsidRPr="00FE1089">
          <w:rPr>
            <w:rStyle w:val="a8"/>
            <w:rFonts w:ascii="Times New Roman" w:hAnsi="Times New Roman"/>
            <w:sz w:val="28"/>
            <w:szCs w:val="28"/>
            <w:lang w:val="en-US"/>
          </w:rPr>
          <w:t>ya</w:t>
        </w:r>
        <w:r w:rsidRPr="00FE108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FE108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753E8" w:rsidRPr="00FE1089">
        <w:rPr>
          <w:rStyle w:val="a8"/>
          <w:rFonts w:ascii="Times New Roman" w:hAnsi="Times New Roman"/>
          <w:sz w:val="28"/>
          <w:szCs w:val="28"/>
        </w:rPr>
        <w:t xml:space="preserve"> ;</w:t>
      </w:r>
      <w:proofErr w:type="gramEnd"/>
    </w:p>
    <w:p w:rsidR="007753E8" w:rsidRPr="00FE1089" w:rsidRDefault="007753E8" w:rsidP="007753E8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089">
        <w:rPr>
          <w:rFonts w:ascii="Times New Roman" w:hAnsi="Times New Roman"/>
          <w:sz w:val="28"/>
          <w:szCs w:val="28"/>
        </w:rPr>
        <w:t>Матвиенко Юрий Андреевич, Сопредседатель секретариата (8-910-472-43-15</w:t>
      </w:r>
      <w:r w:rsidR="003304F7" w:rsidRPr="00FE1089">
        <w:rPr>
          <w:rFonts w:ascii="Times New Roman" w:hAnsi="Times New Roman"/>
          <w:sz w:val="28"/>
          <w:szCs w:val="28"/>
        </w:rPr>
        <w:t>)</w:t>
      </w:r>
      <w:r w:rsidRPr="00FE1089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proofErr w:type="gramStart"/>
        <w:r w:rsidRPr="00FE1089">
          <w:rPr>
            <w:rStyle w:val="a8"/>
            <w:rFonts w:ascii="Times New Roman" w:hAnsi="Times New Roman"/>
            <w:sz w:val="28"/>
            <w:szCs w:val="28"/>
          </w:rPr>
          <w:t>matyirya@yandex.ru</w:t>
        </w:r>
      </w:hyperlink>
      <w:r w:rsidRPr="00FE10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;</w:t>
      </w:r>
      <w:proofErr w:type="gramEnd"/>
      <w:r w:rsidR="0039060B" w:rsidRPr="00FE1089">
        <w:fldChar w:fldCharType="begin"/>
      </w:r>
      <w:r w:rsidR="0039060B" w:rsidRPr="00FE1089">
        <w:rPr>
          <w:rFonts w:ascii="Times New Roman" w:hAnsi="Times New Roman"/>
          <w:sz w:val="28"/>
          <w:szCs w:val="28"/>
        </w:rPr>
        <w:instrText xml:space="preserve"> HYPERLINK "mailto:Yiry59@yandex.ru" </w:instrText>
      </w:r>
      <w:r w:rsidR="0039060B" w:rsidRPr="00FE1089">
        <w:fldChar w:fldCharType="separate"/>
      </w:r>
      <w:r w:rsidRPr="00FE1089">
        <w:rPr>
          <w:rStyle w:val="a8"/>
          <w:rFonts w:ascii="Times New Roman" w:hAnsi="Times New Roman"/>
          <w:sz w:val="28"/>
          <w:szCs w:val="28"/>
          <w:lang w:val="en-US"/>
        </w:rPr>
        <w:t>Yiry</w:t>
      </w:r>
      <w:r w:rsidRPr="00FE1089">
        <w:rPr>
          <w:rStyle w:val="a8"/>
          <w:rFonts w:ascii="Times New Roman" w:hAnsi="Times New Roman"/>
          <w:sz w:val="28"/>
          <w:szCs w:val="28"/>
        </w:rPr>
        <w:t>59@</w:t>
      </w:r>
      <w:r w:rsidRPr="00FE1089">
        <w:rPr>
          <w:rStyle w:val="a8"/>
          <w:rFonts w:ascii="Times New Roman" w:hAnsi="Times New Roman"/>
          <w:sz w:val="28"/>
          <w:szCs w:val="28"/>
          <w:lang w:val="en-US"/>
        </w:rPr>
        <w:t>yandex</w:t>
      </w:r>
      <w:r w:rsidRPr="00FE1089">
        <w:rPr>
          <w:rStyle w:val="a8"/>
          <w:rFonts w:ascii="Times New Roman" w:hAnsi="Times New Roman"/>
          <w:sz w:val="28"/>
          <w:szCs w:val="28"/>
        </w:rPr>
        <w:t>.</w:t>
      </w:r>
      <w:proofErr w:type="spellStart"/>
      <w:r w:rsidRPr="00FE1089">
        <w:rPr>
          <w:rStyle w:val="a8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9060B" w:rsidRPr="00FE1089">
        <w:rPr>
          <w:rStyle w:val="a8"/>
          <w:rFonts w:ascii="Times New Roman" w:hAnsi="Times New Roman"/>
          <w:sz w:val="28"/>
          <w:szCs w:val="28"/>
          <w:lang w:val="en-US"/>
        </w:rPr>
        <w:fldChar w:fldCharType="end"/>
      </w:r>
      <w:r w:rsidRPr="00FE10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;</w:t>
      </w:r>
    </w:p>
    <w:p w:rsidR="001E6811" w:rsidRPr="00FE1089" w:rsidRDefault="007753E8" w:rsidP="00C53D2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/>
          <w:b/>
          <w:color w:val="auto"/>
          <w:sz w:val="28"/>
          <w:szCs w:val="28"/>
          <w:u w:val="none"/>
        </w:rPr>
      </w:pPr>
      <w:r w:rsidRPr="00FE1089">
        <w:rPr>
          <w:rFonts w:ascii="Times New Roman" w:hAnsi="Times New Roman" w:cs="Times New Roman"/>
          <w:sz w:val="28"/>
          <w:szCs w:val="28"/>
        </w:rPr>
        <w:t>Дорофеев Александр Юрьевич (8-916-223-61-35</w:t>
      </w:r>
      <w:r w:rsidR="003304F7" w:rsidRPr="00FE1089">
        <w:rPr>
          <w:rFonts w:ascii="Times New Roman" w:hAnsi="Times New Roman" w:cs="Times New Roman"/>
          <w:sz w:val="28"/>
          <w:szCs w:val="28"/>
        </w:rPr>
        <w:t>)</w:t>
      </w:r>
      <w:r w:rsidRPr="00FE1089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proofErr w:type="gramStart"/>
        <w:r w:rsidRPr="00FE1089">
          <w:rPr>
            <w:rStyle w:val="a8"/>
            <w:rFonts w:ascii="Times New Roman" w:hAnsi="Times New Roman"/>
            <w:sz w:val="28"/>
            <w:szCs w:val="28"/>
          </w:rPr>
          <w:t>ald741@mail.ru</w:t>
        </w:r>
      </w:hyperlink>
      <w:r w:rsidRPr="00FE1089">
        <w:rPr>
          <w:rStyle w:val="a8"/>
          <w:rFonts w:ascii="Times New Roman" w:hAnsi="Times New Roman"/>
          <w:sz w:val="28"/>
          <w:szCs w:val="28"/>
        </w:rPr>
        <w:t xml:space="preserve"> )</w:t>
      </w:r>
      <w:proofErr w:type="gramEnd"/>
      <w:r w:rsidRPr="00FE1089">
        <w:rPr>
          <w:rStyle w:val="a8"/>
          <w:rFonts w:ascii="Times New Roman" w:hAnsi="Times New Roman"/>
          <w:sz w:val="28"/>
          <w:szCs w:val="28"/>
        </w:rPr>
        <w:t>.</w:t>
      </w:r>
    </w:p>
    <w:p w:rsidR="00C53D26" w:rsidRPr="00FE1089" w:rsidRDefault="00C53D26" w:rsidP="00C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11" w:rsidRPr="00FE1089" w:rsidRDefault="001E6811" w:rsidP="001E6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Участие в работе кон</w:t>
      </w:r>
      <w:r w:rsidR="00837020" w:rsidRPr="00FE1089">
        <w:rPr>
          <w:rFonts w:ascii="Times New Roman" w:eastAsia="Calibri" w:hAnsi="Times New Roman" w:cs="Times New Roman"/>
          <w:sz w:val="28"/>
          <w:szCs w:val="28"/>
        </w:rPr>
        <w:t>ференции</w:t>
      </w:r>
      <w:r w:rsidRPr="00FE1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020" w:rsidRPr="00FE108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бесплатно</w:t>
      </w:r>
      <w:r w:rsidRPr="00FE108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</w:t>
      </w:r>
      <w:r w:rsidRPr="00FE108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1E6811" w:rsidRPr="00FE1089" w:rsidRDefault="001E6811" w:rsidP="001E6811">
      <w:pPr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Вниманию зарубежных и иногородних участников: транспортные расходы, а также расходы по проживанию в г. Москве несет направляющая сторона или участник конференции.</w:t>
      </w:r>
    </w:p>
    <w:p w:rsidR="001E6811" w:rsidRPr="00FE1089" w:rsidRDefault="001E6811" w:rsidP="001E6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6811" w:rsidRPr="00FE1089" w:rsidRDefault="001E6811" w:rsidP="001E6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089">
        <w:rPr>
          <w:rFonts w:ascii="Times New Roman" w:eastAsia="Calibri" w:hAnsi="Times New Roman" w:cs="Times New Roman"/>
          <w:sz w:val="28"/>
          <w:szCs w:val="28"/>
        </w:rPr>
        <w:t>ОРГКОМИТЕТ</w:t>
      </w:r>
    </w:p>
    <w:p w:rsidR="00EA19E7" w:rsidRPr="00FE1089" w:rsidRDefault="00EA19E7">
      <w:pPr>
        <w:rPr>
          <w:rFonts w:ascii="Times New Roman" w:hAnsi="Times New Roman" w:cs="Times New Roman"/>
          <w:sz w:val="28"/>
          <w:szCs w:val="28"/>
        </w:rPr>
      </w:pPr>
    </w:p>
    <w:sectPr w:rsidR="00EA19E7" w:rsidRPr="00FE1089" w:rsidSect="00266EFF">
      <w:headerReference w:type="default" r:id="rId12"/>
      <w:footerReference w:type="default" r:id="rId13"/>
      <w:headerReference w:type="first" r:id="rId14"/>
      <w:pgSz w:w="11906" w:h="16838"/>
      <w:pgMar w:top="1021" w:right="119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24" w:rsidRDefault="00832124">
      <w:pPr>
        <w:spacing w:after="0" w:line="240" w:lineRule="auto"/>
      </w:pPr>
      <w:r>
        <w:separator/>
      </w:r>
    </w:p>
  </w:endnote>
  <w:endnote w:type="continuationSeparator" w:id="0">
    <w:p w:rsidR="00832124" w:rsidRDefault="008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DE" w:rsidRPr="00364EDE" w:rsidRDefault="00832124" w:rsidP="00364EDE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24" w:rsidRDefault="00832124">
      <w:pPr>
        <w:spacing w:after="0" w:line="240" w:lineRule="auto"/>
      </w:pPr>
      <w:r>
        <w:separator/>
      </w:r>
    </w:p>
  </w:footnote>
  <w:footnote w:type="continuationSeparator" w:id="0">
    <w:p w:rsidR="00832124" w:rsidRDefault="008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60277"/>
      <w:docPartObj>
        <w:docPartGallery w:val="Page Numbers (Top of Page)"/>
        <w:docPartUnique/>
      </w:docPartObj>
    </w:sdtPr>
    <w:sdtEndPr/>
    <w:sdtContent>
      <w:p w:rsidR="00266EFF" w:rsidRDefault="00266E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80">
          <w:rPr>
            <w:noProof/>
          </w:rPr>
          <w:t>5</w:t>
        </w:r>
        <w:r>
          <w:fldChar w:fldCharType="end"/>
        </w:r>
      </w:p>
    </w:sdtContent>
  </w:sdt>
  <w:p w:rsidR="00E55C72" w:rsidRDefault="00832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AC" w:rsidRDefault="00DF1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12F"/>
    <w:multiLevelType w:val="hybridMultilevel"/>
    <w:tmpl w:val="752E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AE5"/>
    <w:multiLevelType w:val="hybridMultilevel"/>
    <w:tmpl w:val="5944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16"/>
    <w:rsid w:val="00025E8F"/>
    <w:rsid w:val="000327C5"/>
    <w:rsid w:val="000445B2"/>
    <w:rsid w:val="00196528"/>
    <w:rsid w:val="001B0946"/>
    <w:rsid w:val="001B4D6A"/>
    <w:rsid w:val="001E6811"/>
    <w:rsid w:val="00266EFF"/>
    <w:rsid w:val="00305D3D"/>
    <w:rsid w:val="003304F7"/>
    <w:rsid w:val="0039060B"/>
    <w:rsid w:val="003C2F44"/>
    <w:rsid w:val="00413E56"/>
    <w:rsid w:val="0049436C"/>
    <w:rsid w:val="005A4581"/>
    <w:rsid w:val="005B1A19"/>
    <w:rsid w:val="005D0299"/>
    <w:rsid w:val="00626F8A"/>
    <w:rsid w:val="006544A4"/>
    <w:rsid w:val="00754823"/>
    <w:rsid w:val="007753E8"/>
    <w:rsid w:val="007C2356"/>
    <w:rsid w:val="007D4015"/>
    <w:rsid w:val="00831FE1"/>
    <w:rsid w:val="00832124"/>
    <w:rsid w:val="0083350C"/>
    <w:rsid w:val="00837020"/>
    <w:rsid w:val="00843688"/>
    <w:rsid w:val="00A4354A"/>
    <w:rsid w:val="00A52B54"/>
    <w:rsid w:val="00A70152"/>
    <w:rsid w:val="00A84581"/>
    <w:rsid w:val="00AA7B16"/>
    <w:rsid w:val="00C25408"/>
    <w:rsid w:val="00C261B1"/>
    <w:rsid w:val="00C44E80"/>
    <w:rsid w:val="00C53D26"/>
    <w:rsid w:val="00D0655E"/>
    <w:rsid w:val="00D32951"/>
    <w:rsid w:val="00D52071"/>
    <w:rsid w:val="00DF1488"/>
    <w:rsid w:val="00DF18AC"/>
    <w:rsid w:val="00DF6A1E"/>
    <w:rsid w:val="00E8072E"/>
    <w:rsid w:val="00E813B0"/>
    <w:rsid w:val="00E91802"/>
    <w:rsid w:val="00EA19E7"/>
    <w:rsid w:val="00EC2934"/>
    <w:rsid w:val="00ED37C2"/>
    <w:rsid w:val="00F51549"/>
    <w:rsid w:val="00FA0DAC"/>
    <w:rsid w:val="00FD0DEF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75C9-4885-4C2B-9F14-FE667EC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11"/>
  </w:style>
  <w:style w:type="paragraph" w:styleId="a5">
    <w:name w:val="footer"/>
    <w:basedOn w:val="a"/>
    <w:link w:val="a6"/>
    <w:uiPriority w:val="99"/>
    <w:unhideWhenUsed/>
    <w:rsid w:val="001E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11"/>
  </w:style>
  <w:style w:type="paragraph" w:customStyle="1" w:styleId="Style5">
    <w:name w:val="Style5"/>
    <w:basedOn w:val="a"/>
    <w:uiPriority w:val="99"/>
    <w:rsid w:val="00754823"/>
    <w:pPr>
      <w:widowControl w:val="0"/>
      <w:autoSpaceDE w:val="0"/>
      <w:autoSpaceDN w:val="0"/>
      <w:adjustRightInd w:val="0"/>
      <w:spacing w:after="0" w:line="69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4823"/>
    <w:pPr>
      <w:widowControl w:val="0"/>
      <w:autoSpaceDE w:val="0"/>
      <w:autoSpaceDN w:val="0"/>
      <w:adjustRightInd w:val="0"/>
      <w:spacing w:after="0" w:line="350" w:lineRule="exact"/>
      <w:ind w:firstLine="725"/>
    </w:pPr>
    <w:rPr>
      <w:rFonts w:ascii="Calibri" w:eastAsiaTheme="minorEastAsia" w:hAnsi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4823"/>
    <w:pPr>
      <w:spacing w:after="160" w:line="259" w:lineRule="auto"/>
      <w:ind w:left="720"/>
      <w:contextualSpacing/>
    </w:pPr>
  </w:style>
  <w:style w:type="character" w:styleId="a8">
    <w:name w:val="Hyperlink"/>
    <w:rsid w:val="001B0946"/>
    <w:rPr>
      <w:rFonts w:cs="Times New Roman"/>
      <w:color w:val="0000FF"/>
      <w:u w:val="single"/>
    </w:rPr>
  </w:style>
  <w:style w:type="paragraph" w:customStyle="1" w:styleId="2">
    <w:name w:val="Без интервала2"/>
    <w:rsid w:val="007753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7753E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3C2F44"/>
    <w:pPr>
      <w:spacing w:after="0" w:line="240" w:lineRule="auto"/>
    </w:pPr>
    <w:rPr>
      <w:rFonts w:eastAsia="Times New Roman" w:cs="Times New Roman"/>
    </w:rPr>
  </w:style>
  <w:style w:type="character" w:customStyle="1" w:styleId="aa">
    <w:name w:val="Без интервала Знак"/>
    <w:link w:val="a9"/>
    <w:uiPriority w:val="1"/>
    <w:rsid w:val="003C2F44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356"/>
    <w:rPr>
      <w:rFonts w:ascii="Segoe UI" w:hAnsi="Segoe UI" w:cs="Segoe UI"/>
      <w:sz w:val="18"/>
      <w:szCs w:val="18"/>
    </w:rPr>
  </w:style>
  <w:style w:type="character" w:customStyle="1" w:styleId="text-cut2">
    <w:name w:val="text-cut2"/>
    <w:basedOn w:val="a0"/>
    <w:rsid w:val="00626F8A"/>
  </w:style>
  <w:style w:type="character" w:customStyle="1" w:styleId="10">
    <w:name w:val="Заголовок 1 Знак"/>
    <w:basedOn w:val="a0"/>
    <w:link w:val="1"/>
    <w:uiPriority w:val="9"/>
    <w:rsid w:val="00FE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FE1089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E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1089"/>
    <w:rPr>
      <w:i/>
      <w:iCs/>
    </w:rPr>
  </w:style>
  <w:style w:type="character" w:styleId="af">
    <w:name w:val="Strong"/>
    <w:basedOn w:val="a0"/>
    <w:uiPriority w:val="22"/>
    <w:qFormat/>
    <w:rsid w:val="00FE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nalitika.ru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74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yir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r2@y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B835-C272-443E-A14C-D4D83F5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</dc:creator>
  <cp:lastModifiedBy>Алешин Вячеслав Алексеевич</cp:lastModifiedBy>
  <cp:revision>6</cp:revision>
  <cp:lastPrinted>2018-10-18T09:15:00Z</cp:lastPrinted>
  <dcterms:created xsi:type="dcterms:W3CDTF">2018-10-26T15:57:00Z</dcterms:created>
  <dcterms:modified xsi:type="dcterms:W3CDTF">2018-10-29T14:41:00Z</dcterms:modified>
</cp:coreProperties>
</file>