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020A5" w:rsidRPr="009D6F4E" w:rsidRDefault="00E850D7" w:rsidP="00E850D7">
      <w:pPr>
        <w:pStyle w:val="a3"/>
        <w:shd w:val="clear" w:color="auto" w:fill="FFFFFF"/>
        <w:tabs>
          <w:tab w:val="left" w:pos="1276"/>
        </w:tabs>
        <w:spacing w:before="0" w:beforeAutospacing="0" w:after="0" w:afterAutospacing="0"/>
        <w:jc w:val="center"/>
        <w:rPr>
          <w:b/>
          <w:color w:val="0070C0"/>
          <w:sz w:val="32"/>
          <w:lang w:val="en-US"/>
        </w:rPr>
      </w:pPr>
      <w:r w:rsidRPr="00B75AD3">
        <w:rPr>
          <w:b/>
          <w:color w:val="0070C0"/>
          <w:sz w:val="32"/>
          <w:lang w:val="en-US"/>
        </w:rPr>
        <w:t>Tashkent chemical – technological institute</w:t>
      </w:r>
      <w:r w:rsidR="00B75AD3" w:rsidRPr="009D6F4E">
        <w:rPr>
          <w:b/>
          <w:color w:val="0070C0"/>
          <w:sz w:val="32"/>
          <w:lang w:val="en-US"/>
        </w:rPr>
        <w:t xml:space="preserve"> (</w:t>
      </w:r>
      <w:r w:rsidR="008020A5" w:rsidRPr="00B75AD3">
        <w:rPr>
          <w:b/>
          <w:color w:val="0070C0"/>
          <w:sz w:val="32"/>
          <w:lang w:val="en-US"/>
        </w:rPr>
        <w:t>TCTI</w:t>
      </w:r>
      <w:r w:rsidR="00B75AD3" w:rsidRPr="009D6F4E">
        <w:rPr>
          <w:b/>
          <w:color w:val="0070C0"/>
          <w:sz w:val="32"/>
          <w:lang w:val="en-US"/>
        </w:rPr>
        <w:t>)</w:t>
      </w:r>
    </w:p>
    <w:p w:rsidR="00F076D9" w:rsidRPr="009D6F4E" w:rsidRDefault="00F076D9" w:rsidP="00790378">
      <w:pPr>
        <w:pStyle w:val="a3"/>
        <w:shd w:val="clear" w:color="auto" w:fill="FFFFFF"/>
        <w:tabs>
          <w:tab w:val="left" w:pos="1276"/>
        </w:tabs>
        <w:spacing w:before="0" w:beforeAutospacing="0" w:after="0" w:afterAutospacing="0"/>
        <w:jc w:val="center"/>
        <w:rPr>
          <w:b/>
          <w:color w:val="0070C0"/>
          <w:lang w:val="en-US"/>
        </w:rPr>
      </w:pPr>
    </w:p>
    <w:p w:rsidR="00790378" w:rsidRDefault="00E7573C" w:rsidP="00790378">
      <w:pPr>
        <w:pStyle w:val="a3"/>
        <w:shd w:val="clear" w:color="auto" w:fill="FFFFFF"/>
        <w:tabs>
          <w:tab w:val="left" w:pos="1276"/>
        </w:tabs>
        <w:spacing w:before="0" w:beforeAutospacing="0" w:after="0" w:afterAutospacing="0"/>
        <w:jc w:val="center"/>
        <w:rPr>
          <w:b/>
          <w:color w:val="0070C0"/>
        </w:rPr>
      </w:pPr>
      <w:r w:rsidRPr="00790378">
        <w:rPr>
          <w:b/>
          <w:color w:val="0070C0"/>
        </w:rPr>
        <w:t>КРАТКОЕ ОПИСАНИЕ</w:t>
      </w:r>
    </w:p>
    <w:p w:rsidR="00F076D9" w:rsidRPr="00790378" w:rsidRDefault="00F076D9" w:rsidP="00790378">
      <w:pPr>
        <w:pStyle w:val="a3"/>
        <w:shd w:val="clear" w:color="auto" w:fill="FFFFFF"/>
        <w:tabs>
          <w:tab w:val="left" w:pos="1276"/>
        </w:tabs>
        <w:spacing w:before="0" w:beforeAutospacing="0" w:after="0" w:afterAutospacing="0"/>
        <w:jc w:val="center"/>
        <w:rPr>
          <w:b/>
          <w:color w:val="0070C0"/>
        </w:rPr>
      </w:pPr>
    </w:p>
    <w:p w:rsidR="00D823D8" w:rsidRDefault="00E850D7" w:rsidP="00D823D8">
      <w:pPr>
        <w:spacing w:after="240"/>
        <w:jc w:val="center"/>
        <w:rPr>
          <w:b/>
          <w:i/>
          <w:color w:val="000000"/>
          <w:sz w:val="24"/>
          <w:szCs w:val="24"/>
        </w:rPr>
      </w:pPr>
      <w:r w:rsidRPr="009D6F4E">
        <w:rPr>
          <w:b/>
          <w:i/>
          <w:color w:val="000000"/>
          <w:sz w:val="24"/>
          <w:szCs w:val="24"/>
        </w:rPr>
        <w:t>Ташкентский химико-технологический институт, ТХТИ</w:t>
      </w:r>
    </w:p>
    <w:p w:rsidR="00D823D8" w:rsidRPr="009D6F4E" w:rsidRDefault="00C0701A" w:rsidP="00D823D8">
      <w:pPr>
        <w:spacing w:after="240"/>
        <w:jc w:val="center"/>
        <w:rPr>
          <w:b/>
          <w:i/>
          <w:color w:val="000000"/>
          <w:sz w:val="24"/>
          <w:szCs w:val="24"/>
          <w:lang w:val="en-US"/>
        </w:rPr>
      </w:pPr>
      <w:r w:rsidRPr="001A527E">
        <w:rPr>
          <w:b/>
          <w:i/>
          <w:color w:val="000000"/>
          <w:sz w:val="24"/>
          <w:szCs w:val="24"/>
          <w:lang w:val="en-US"/>
        </w:rPr>
        <w:t>(</w:t>
      </w:r>
      <w:proofErr w:type="spellStart"/>
      <w:r w:rsidRPr="001A527E">
        <w:rPr>
          <w:b/>
          <w:i/>
          <w:color w:val="000000"/>
          <w:sz w:val="24"/>
          <w:szCs w:val="24"/>
          <w:lang w:val="en-US"/>
        </w:rPr>
        <w:t>узб</w:t>
      </w:r>
      <w:proofErr w:type="spellEnd"/>
      <w:r w:rsidRPr="001A527E">
        <w:rPr>
          <w:b/>
          <w:i/>
          <w:color w:val="000000"/>
          <w:sz w:val="24"/>
          <w:szCs w:val="24"/>
          <w:lang w:val="en-US"/>
        </w:rPr>
        <w:t>. Toshkent</w:t>
      </w:r>
      <w:r w:rsidR="00B75AD3" w:rsidRPr="001A527E">
        <w:rPr>
          <w:b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="00B75AD3" w:rsidRPr="001A527E">
        <w:rPr>
          <w:b/>
          <w:i/>
          <w:color w:val="000000"/>
          <w:sz w:val="24"/>
          <w:szCs w:val="24"/>
          <w:lang w:val="en-US"/>
        </w:rPr>
        <w:t>kimyo</w:t>
      </w:r>
      <w:proofErr w:type="spellEnd"/>
      <w:r w:rsidR="00B75AD3" w:rsidRPr="001A527E">
        <w:rPr>
          <w:b/>
          <w:i/>
          <w:color w:val="000000"/>
          <w:sz w:val="24"/>
          <w:szCs w:val="24"/>
          <w:lang w:val="en-US"/>
        </w:rPr>
        <w:t xml:space="preserve"> - </w:t>
      </w:r>
      <w:proofErr w:type="spellStart"/>
      <w:r w:rsidR="00B75AD3" w:rsidRPr="001A527E">
        <w:rPr>
          <w:b/>
          <w:i/>
          <w:color w:val="000000"/>
          <w:sz w:val="24"/>
          <w:szCs w:val="24"/>
          <w:lang w:val="en-US"/>
        </w:rPr>
        <w:t>texnologiya</w:t>
      </w:r>
      <w:proofErr w:type="spellEnd"/>
      <w:r w:rsidR="00B75AD3" w:rsidRPr="001A527E">
        <w:rPr>
          <w:b/>
          <w:i/>
          <w:color w:val="000000"/>
          <w:sz w:val="24"/>
          <w:szCs w:val="24"/>
          <w:lang w:val="en-US"/>
        </w:rPr>
        <w:t xml:space="preserve"> </w:t>
      </w:r>
      <w:proofErr w:type="spellStart"/>
      <w:r w:rsidR="00B75AD3" w:rsidRPr="001A527E">
        <w:rPr>
          <w:b/>
          <w:i/>
          <w:color w:val="000000"/>
          <w:sz w:val="24"/>
          <w:szCs w:val="24"/>
          <w:lang w:val="en-US"/>
        </w:rPr>
        <w:t>instituti</w:t>
      </w:r>
      <w:proofErr w:type="spellEnd"/>
      <w:r w:rsidR="00B75AD3" w:rsidRPr="009D6F4E">
        <w:rPr>
          <w:b/>
          <w:i/>
          <w:color w:val="000000"/>
          <w:sz w:val="24"/>
          <w:szCs w:val="24"/>
          <w:lang w:val="en-US"/>
        </w:rPr>
        <w:t>, http://tkti.uz</w:t>
      </w:r>
      <w:r w:rsidRPr="001A527E">
        <w:rPr>
          <w:b/>
          <w:i/>
          <w:color w:val="000000"/>
          <w:sz w:val="24"/>
          <w:szCs w:val="24"/>
          <w:lang w:val="en-US"/>
        </w:rPr>
        <w:t>)</w:t>
      </w:r>
    </w:p>
    <w:p w:rsidR="00C0701A" w:rsidRPr="009D6F4E" w:rsidRDefault="00D823D8" w:rsidP="00F076D9">
      <w:pPr>
        <w:spacing w:after="240"/>
        <w:jc w:val="both"/>
        <w:rPr>
          <w:sz w:val="24"/>
          <w:szCs w:val="24"/>
        </w:rPr>
      </w:pPr>
      <w:r>
        <w:rPr>
          <w:sz w:val="24"/>
          <w:szCs w:val="24"/>
        </w:rPr>
        <w:t>В</w:t>
      </w:r>
      <w:r w:rsidR="00C0701A" w:rsidRPr="009D6F4E">
        <w:rPr>
          <w:sz w:val="24"/>
          <w:szCs w:val="24"/>
        </w:rPr>
        <w:t>едущий химико-технологический вуз в Республике Узбекистан и в Средней Азии</w:t>
      </w:r>
      <w:r w:rsidR="00E850D7" w:rsidRPr="001A527E">
        <w:rPr>
          <w:sz w:val="24"/>
          <w:szCs w:val="24"/>
        </w:rPr>
        <w:t>, специализирующийся на подготовке высококвалифицированных специалистов в области химической технологии (химическая технология органических и неорганических веществ, полимеров</w:t>
      </w:r>
      <w:r w:rsidR="00B75AD3" w:rsidRPr="001A527E">
        <w:rPr>
          <w:sz w:val="24"/>
          <w:szCs w:val="24"/>
        </w:rPr>
        <w:t>,</w:t>
      </w:r>
      <w:r w:rsidR="00E850D7" w:rsidRPr="001A527E">
        <w:rPr>
          <w:sz w:val="24"/>
          <w:szCs w:val="24"/>
        </w:rPr>
        <w:t xml:space="preserve"> силикатных и тугоплавких материалов, редких и благородных металлов</w:t>
      </w:r>
      <w:r w:rsidR="00B75AD3" w:rsidRPr="001A527E">
        <w:rPr>
          <w:sz w:val="24"/>
          <w:szCs w:val="24"/>
        </w:rPr>
        <w:t>)</w:t>
      </w:r>
      <w:r w:rsidR="00E850D7" w:rsidRPr="001A527E">
        <w:rPr>
          <w:sz w:val="24"/>
          <w:szCs w:val="24"/>
        </w:rPr>
        <w:t>, пищевой технологии, переработке нефти и газа, экологии, биотехнологии, технологии целлюлозы и деревообработки и др.</w:t>
      </w:r>
      <w:r w:rsidR="00C0701A" w:rsidRPr="009D6F4E">
        <w:rPr>
          <w:sz w:val="24"/>
          <w:szCs w:val="24"/>
        </w:rPr>
        <w:t xml:space="preserve">; </w:t>
      </w:r>
      <w:r w:rsidR="0060789D">
        <w:rPr>
          <w:sz w:val="24"/>
          <w:szCs w:val="24"/>
        </w:rPr>
        <w:t>создан на базе х</w:t>
      </w:r>
      <w:r w:rsidR="00C0701A" w:rsidRPr="009D6F4E">
        <w:rPr>
          <w:sz w:val="24"/>
          <w:szCs w:val="24"/>
        </w:rPr>
        <w:t>имико-технологическ</w:t>
      </w:r>
      <w:r w:rsidR="0060789D">
        <w:rPr>
          <w:sz w:val="24"/>
          <w:szCs w:val="24"/>
        </w:rPr>
        <w:t>ого</w:t>
      </w:r>
      <w:r w:rsidR="00C0701A" w:rsidRPr="009D6F4E">
        <w:rPr>
          <w:sz w:val="24"/>
          <w:szCs w:val="24"/>
        </w:rPr>
        <w:t xml:space="preserve"> факультет</w:t>
      </w:r>
      <w:r w:rsidR="0060789D">
        <w:rPr>
          <w:sz w:val="24"/>
          <w:szCs w:val="24"/>
        </w:rPr>
        <w:t>а</w:t>
      </w:r>
      <w:r w:rsidR="00C0701A" w:rsidRPr="009D6F4E">
        <w:rPr>
          <w:sz w:val="24"/>
          <w:szCs w:val="24"/>
        </w:rPr>
        <w:t xml:space="preserve"> Ташкентского политехнического института. </w:t>
      </w:r>
    </w:p>
    <w:p w:rsidR="00C0701A" w:rsidRPr="009D6F4E" w:rsidRDefault="00C0701A" w:rsidP="00F076D9">
      <w:pPr>
        <w:spacing w:after="240"/>
        <w:jc w:val="both"/>
        <w:rPr>
          <w:sz w:val="24"/>
          <w:szCs w:val="24"/>
        </w:rPr>
      </w:pPr>
      <w:r w:rsidRPr="009D6F4E">
        <w:rPr>
          <w:sz w:val="24"/>
          <w:szCs w:val="24"/>
        </w:rPr>
        <w:t xml:space="preserve">Ташкентский химико-технологический институт основан указом Президента Республики Узбекистан 6 мая 1991 года, в целях повышения уровня высшего технического образования в республике, совершенствования подготовки инженерных и научных кадров. На сегодняшний день Ташкентский химико-технологический институт является ведущим </w:t>
      </w:r>
      <w:proofErr w:type="spellStart"/>
      <w:r w:rsidRPr="009D6F4E">
        <w:rPr>
          <w:sz w:val="24"/>
          <w:szCs w:val="24"/>
        </w:rPr>
        <w:t>химико</w:t>
      </w:r>
      <w:proofErr w:type="spellEnd"/>
      <w:r w:rsidRPr="009D6F4E">
        <w:rPr>
          <w:sz w:val="24"/>
          <w:szCs w:val="24"/>
        </w:rPr>
        <w:t xml:space="preserve"> — технологическим вузом Узбекистана</w:t>
      </w:r>
      <w:r w:rsidR="00E850D7">
        <w:rPr>
          <w:sz w:val="24"/>
          <w:szCs w:val="24"/>
        </w:rPr>
        <w:t>, осуществляющим образовательную, научно-исследовательскую, педагогическую и учебно-методическую деятельность</w:t>
      </w:r>
      <w:r w:rsidRPr="009D6F4E">
        <w:rPr>
          <w:sz w:val="24"/>
          <w:szCs w:val="24"/>
        </w:rPr>
        <w:t>.</w:t>
      </w:r>
    </w:p>
    <w:p w:rsidR="00E850D7" w:rsidRDefault="00E850D7" w:rsidP="00F076D9">
      <w:pPr>
        <w:tabs>
          <w:tab w:val="left" w:pos="1276"/>
          <w:tab w:val="left" w:pos="3649"/>
          <w:tab w:val="left" w:pos="5349"/>
          <w:tab w:val="left" w:pos="7992"/>
          <w:tab w:val="left" w:pos="9409"/>
          <w:tab w:val="left" w:pos="10778"/>
        </w:tabs>
        <w:spacing w:after="240"/>
        <w:jc w:val="both"/>
        <w:rPr>
          <w:sz w:val="24"/>
          <w:szCs w:val="24"/>
        </w:rPr>
      </w:pPr>
      <w:r w:rsidRPr="009D6F4E">
        <w:rPr>
          <w:sz w:val="24"/>
          <w:szCs w:val="24"/>
        </w:rPr>
        <w:t>Т</w:t>
      </w:r>
      <w:r>
        <w:rPr>
          <w:sz w:val="24"/>
          <w:szCs w:val="24"/>
        </w:rPr>
        <w:t>Х</w:t>
      </w:r>
      <w:r w:rsidRPr="009D6F4E">
        <w:rPr>
          <w:sz w:val="24"/>
          <w:szCs w:val="24"/>
        </w:rPr>
        <w:t xml:space="preserve">ТИ аккредитован для предоставления четырехлетних программ </w:t>
      </w:r>
      <w:proofErr w:type="spellStart"/>
      <w:r w:rsidRPr="009D6F4E">
        <w:rPr>
          <w:sz w:val="24"/>
          <w:szCs w:val="24"/>
        </w:rPr>
        <w:t>бакалавриата</w:t>
      </w:r>
      <w:proofErr w:type="spellEnd"/>
      <w:r w:rsidRPr="009D6F4E">
        <w:rPr>
          <w:sz w:val="24"/>
          <w:szCs w:val="24"/>
        </w:rPr>
        <w:t xml:space="preserve">, двухгодичных магистерских программ и программ доктора наук. </w:t>
      </w:r>
      <w:r w:rsidR="00B75AD3" w:rsidRPr="009D6F4E">
        <w:rPr>
          <w:sz w:val="24"/>
          <w:szCs w:val="24"/>
        </w:rPr>
        <w:t xml:space="preserve">Институт проводит обучение по 14 </w:t>
      </w:r>
      <w:r w:rsidR="00B75AD3">
        <w:rPr>
          <w:sz w:val="24"/>
          <w:szCs w:val="24"/>
        </w:rPr>
        <w:t xml:space="preserve">программам </w:t>
      </w:r>
      <w:proofErr w:type="spellStart"/>
      <w:r w:rsidR="00B75AD3" w:rsidRPr="009D6F4E">
        <w:rPr>
          <w:sz w:val="24"/>
          <w:szCs w:val="24"/>
        </w:rPr>
        <w:t>бакалавр</w:t>
      </w:r>
      <w:r w:rsidR="00B75AD3">
        <w:rPr>
          <w:sz w:val="24"/>
          <w:szCs w:val="24"/>
        </w:rPr>
        <w:t>иата</w:t>
      </w:r>
      <w:proofErr w:type="spellEnd"/>
      <w:r w:rsidR="00B75AD3" w:rsidRPr="009D6F4E">
        <w:rPr>
          <w:sz w:val="24"/>
          <w:szCs w:val="24"/>
        </w:rPr>
        <w:t xml:space="preserve"> и 27 магист</w:t>
      </w:r>
      <w:r w:rsidR="00B75AD3">
        <w:rPr>
          <w:sz w:val="24"/>
          <w:szCs w:val="24"/>
        </w:rPr>
        <w:t>ратуры</w:t>
      </w:r>
      <w:r w:rsidR="00B75AD3" w:rsidRPr="009D6F4E">
        <w:rPr>
          <w:sz w:val="24"/>
          <w:szCs w:val="24"/>
        </w:rPr>
        <w:t>.</w:t>
      </w:r>
      <w:r w:rsidR="00B75AD3">
        <w:rPr>
          <w:sz w:val="24"/>
          <w:szCs w:val="24"/>
        </w:rPr>
        <w:t xml:space="preserve"> </w:t>
      </w:r>
      <w:r w:rsidRPr="009D6F4E">
        <w:rPr>
          <w:sz w:val="24"/>
          <w:szCs w:val="24"/>
        </w:rPr>
        <w:t>Общее количество учащихся в ТКТИ в 201</w:t>
      </w:r>
      <w:r>
        <w:rPr>
          <w:sz w:val="24"/>
          <w:szCs w:val="24"/>
        </w:rPr>
        <w:t>7</w:t>
      </w:r>
      <w:r w:rsidRPr="009D6F4E">
        <w:rPr>
          <w:sz w:val="24"/>
          <w:szCs w:val="24"/>
        </w:rPr>
        <w:t xml:space="preserve"> году составляет 4 275 бакалавров</w:t>
      </w:r>
      <w:r>
        <w:rPr>
          <w:sz w:val="24"/>
          <w:szCs w:val="24"/>
        </w:rPr>
        <w:t>,</w:t>
      </w:r>
      <w:r w:rsidRPr="009D6F4E">
        <w:rPr>
          <w:sz w:val="24"/>
          <w:szCs w:val="24"/>
        </w:rPr>
        <w:t xml:space="preserve"> 362 магистранта и 43 </w:t>
      </w:r>
      <w:r w:rsidR="00B75AD3">
        <w:rPr>
          <w:sz w:val="24"/>
          <w:szCs w:val="24"/>
        </w:rPr>
        <w:t>докторанта</w:t>
      </w:r>
      <w:r w:rsidRPr="009D6F4E">
        <w:rPr>
          <w:sz w:val="24"/>
          <w:szCs w:val="24"/>
        </w:rPr>
        <w:t xml:space="preserve">. </w:t>
      </w:r>
    </w:p>
    <w:p w:rsidR="00F076D9" w:rsidRPr="009D6F4E" w:rsidRDefault="00F076D9" w:rsidP="00F076D9">
      <w:pPr>
        <w:tabs>
          <w:tab w:val="left" w:pos="1276"/>
          <w:tab w:val="left" w:pos="3649"/>
          <w:tab w:val="left" w:pos="5349"/>
          <w:tab w:val="left" w:pos="7992"/>
          <w:tab w:val="left" w:pos="9409"/>
          <w:tab w:val="left" w:pos="10778"/>
        </w:tabs>
        <w:spacing w:after="2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Профессорско-преподавательский состав ТХТИ представлен </w:t>
      </w:r>
      <w:r w:rsidRPr="009D6F4E">
        <w:rPr>
          <w:sz w:val="24"/>
          <w:szCs w:val="24"/>
        </w:rPr>
        <w:t>более 380 преподавател</w:t>
      </w:r>
      <w:r>
        <w:rPr>
          <w:sz w:val="24"/>
          <w:szCs w:val="24"/>
        </w:rPr>
        <w:t>ями</w:t>
      </w:r>
      <w:r w:rsidRPr="009D6F4E">
        <w:rPr>
          <w:sz w:val="24"/>
          <w:szCs w:val="24"/>
        </w:rPr>
        <w:t>,</w:t>
      </w:r>
      <w:r>
        <w:rPr>
          <w:sz w:val="24"/>
          <w:szCs w:val="24"/>
        </w:rPr>
        <w:t xml:space="preserve"> в числе которых 5</w:t>
      </w:r>
      <w:r w:rsidRPr="009D6F4E">
        <w:rPr>
          <w:sz w:val="24"/>
          <w:szCs w:val="24"/>
        </w:rPr>
        <w:t xml:space="preserve"> академик</w:t>
      </w:r>
      <w:r>
        <w:rPr>
          <w:sz w:val="24"/>
          <w:szCs w:val="24"/>
        </w:rPr>
        <w:t>ов</w:t>
      </w:r>
      <w:r w:rsidRPr="009D6F4E">
        <w:rPr>
          <w:sz w:val="24"/>
          <w:szCs w:val="24"/>
        </w:rPr>
        <w:t xml:space="preserve"> и член-корреспондент</w:t>
      </w:r>
      <w:r>
        <w:rPr>
          <w:sz w:val="24"/>
          <w:szCs w:val="24"/>
        </w:rPr>
        <w:t>ов</w:t>
      </w:r>
      <w:r w:rsidRPr="009D6F4E">
        <w:rPr>
          <w:sz w:val="24"/>
          <w:szCs w:val="24"/>
        </w:rPr>
        <w:t xml:space="preserve"> Национальной и Международной академий наук, 172 доктора наук и </w:t>
      </w:r>
      <w:r>
        <w:rPr>
          <w:sz w:val="24"/>
          <w:szCs w:val="24"/>
          <w:lang w:val="en-US"/>
        </w:rPr>
        <w:t>PhD</w:t>
      </w:r>
      <w:r>
        <w:rPr>
          <w:sz w:val="24"/>
          <w:szCs w:val="24"/>
        </w:rPr>
        <w:t>; регулярно организуются семинары-тренинг со стороны приглашенных зарубежных профессоров из ВУЗов Европы, Кореи, США, Японии, КНР, РФ и др.</w:t>
      </w:r>
      <w:r w:rsidRPr="009D6F4E">
        <w:rPr>
          <w:sz w:val="24"/>
          <w:szCs w:val="24"/>
        </w:rPr>
        <w:t xml:space="preserve"> </w:t>
      </w:r>
      <w:r>
        <w:rPr>
          <w:sz w:val="24"/>
          <w:szCs w:val="24"/>
        </w:rPr>
        <w:t>Институт</w:t>
      </w:r>
      <w:r w:rsidRPr="009D6F4E">
        <w:rPr>
          <w:sz w:val="24"/>
          <w:szCs w:val="24"/>
        </w:rPr>
        <w:t xml:space="preserve"> подготовил более 10 тысяч высококвалифицированных инженеров - технологов химической, нефтегазовой, пищевой, строительной промышленности и других отраслей </w:t>
      </w:r>
      <w:r>
        <w:rPr>
          <w:sz w:val="24"/>
          <w:szCs w:val="24"/>
        </w:rPr>
        <w:t>производства страны</w:t>
      </w:r>
      <w:r w:rsidRPr="009D6F4E">
        <w:rPr>
          <w:sz w:val="24"/>
          <w:szCs w:val="24"/>
        </w:rPr>
        <w:t>.</w:t>
      </w:r>
    </w:p>
    <w:p w:rsidR="00F076D9" w:rsidRDefault="00F076D9" w:rsidP="00F076D9">
      <w:pPr>
        <w:tabs>
          <w:tab w:val="left" w:pos="1276"/>
          <w:tab w:val="left" w:pos="3649"/>
          <w:tab w:val="left" w:pos="5349"/>
          <w:tab w:val="left" w:pos="7992"/>
          <w:tab w:val="left" w:pos="9409"/>
          <w:tab w:val="left" w:pos="10778"/>
        </w:tabs>
        <w:spacing w:after="240"/>
        <w:jc w:val="both"/>
        <w:rPr>
          <w:sz w:val="24"/>
          <w:szCs w:val="24"/>
        </w:rPr>
      </w:pPr>
      <w:r w:rsidRPr="009D6F4E">
        <w:rPr>
          <w:sz w:val="24"/>
          <w:szCs w:val="24"/>
        </w:rPr>
        <w:t>В структуру ТКТИ входят</w:t>
      </w:r>
      <w:r w:rsidR="005060AB">
        <w:rPr>
          <w:sz w:val="24"/>
          <w:szCs w:val="24"/>
        </w:rPr>
        <w:t xml:space="preserve"> Головной институт в городе Ташкенте и 3 филиала- в г. </w:t>
      </w:r>
      <w:proofErr w:type="spellStart"/>
      <w:r w:rsidR="005060AB">
        <w:rPr>
          <w:sz w:val="24"/>
          <w:szCs w:val="24"/>
        </w:rPr>
        <w:t>Янгиер</w:t>
      </w:r>
      <w:proofErr w:type="spellEnd"/>
      <w:r w:rsidR="005060AB">
        <w:rPr>
          <w:sz w:val="24"/>
          <w:szCs w:val="24"/>
        </w:rPr>
        <w:t xml:space="preserve">, г. </w:t>
      </w:r>
      <w:proofErr w:type="spellStart"/>
      <w:r w:rsidR="005060AB">
        <w:rPr>
          <w:sz w:val="24"/>
          <w:szCs w:val="24"/>
        </w:rPr>
        <w:t>Шахрисабз</w:t>
      </w:r>
      <w:proofErr w:type="spellEnd"/>
      <w:r w:rsidR="005060AB">
        <w:rPr>
          <w:sz w:val="24"/>
          <w:szCs w:val="24"/>
        </w:rPr>
        <w:t>, в г. Кунград. Головной институт состоит из 5 факультетов</w:t>
      </w:r>
      <w:r w:rsidRPr="009D6F4E">
        <w:rPr>
          <w:sz w:val="24"/>
          <w:szCs w:val="24"/>
        </w:rPr>
        <w:t xml:space="preserve">, </w:t>
      </w:r>
      <w:r w:rsidRPr="0099793F">
        <w:rPr>
          <w:sz w:val="24"/>
          <w:szCs w:val="24"/>
        </w:rPr>
        <w:t>26 кафедр</w:t>
      </w:r>
      <w:r w:rsidRPr="009D6F4E">
        <w:rPr>
          <w:sz w:val="24"/>
          <w:szCs w:val="24"/>
        </w:rPr>
        <w:t>, 3 центра (</w:t>
      </w:r>
      <w:r>
        <w:rPr>
          <w:sz w:val="24"/>
          <w:szCs w:val="24"/>
        </w:rPr>
        <w:t>И</w:t>
      </w:r>
      <w:r w:rsidRPr="009D6F4E">
        <w:rPr>
          <w:sz w:val="24"/>
          <w:szCs w:val="24"/>
        </w:rPr>
        <w:t>нновационны</w:t>
      </w:r>
      <w:r>
        <w:rPr>
          <w:sz w:val="24"/>
          <w:szCs w:val="24"/>
        </w:rPr>
        <w:t>й</w:t>
      </w:r>
      <w:r w:rsidRPr="009D6F4E">
        <w:rPr>
          <w:sz w:val="24"/>
          <w:szCs w:val="24"/>
        </w:rPr>
        <w:t xml:space="preserve"> </w:t>
      </w:r>
      <w:r>
        <w:rPr>
          <w:sz w:val="24"/>
          <w:szCs w:val="24"/>
        </w:rPr>
        <w:t>центр</w:t>
      </w:r>
      <w:r w:rsidRPr="009D6F4E">
        <w:rPr>
          <w:sz w:val="24"/>
          <w:szCs w:val="24"/>
        </w:rPr>
        <w:t xml:space="preserve">, </w:t>
      </w:r>
      <w:r>
        <w:rPr>
          <w:sz w:val="24"/>
          <w:szCs w:val="24"/>
        </w:rPr>
        <w:t>И</w:t>
      </w:r>
      <w:r w:rsidRPr="009D6F4E">
        <w:rPr>
          <w:sz w:val="24"/>
          <w:szCs w:val="24"/>
        </w:rPr>
        <w:t>нформационны</w:t>
      </w:r>
      <w:r>
        <w:rPr>
          <w:sz w:val="24"/>
          <w:szCs w:val="24"/>
        </w:rPr>
        <w:t>х</w:t>
      </w:r>
      <w:r w:rsidRPr="009D6F4E">
        <w:rPr>
          <w:sz w:val="24"/>
          <w:szCs w:val="24"/>
        </w:rPr>
        <w:t xml:space="preserve"> ресурс</w:t>
      </w:r>
      <w:r>
        <w:rPr>
          <w:sz w:val="24"/>
          <w:szCs w:val="24"/>
        </w:rPr>
        <w:t>ов</w:t>
      </w:r>
      <w:r w:rsidRPr="009D6F4E">
        <w:rPr>
          <w:sz w:val="24"/>
          <w:szCs w:val="24"/>
        </w:rPr>
        <w:t xml:space="preserve">, </w:t>
      </w:r>
      <w:r>
        <w:rPr>
          <w:sz w:val="24"/>
          <w:szCs w:val="24"/>
        </w:rPr>
        <w:t>И</w:t>
      </w:r>
      <w:r w:rsidRPr="009D6F4E">
        <w:rPr>
          <w:sz w:val="24"/>
          <w:szCs w:val="24"/>
        </w:rPr>
        <w:t>нформационны</w:t>
      </w:r>
      <w:r>
        <w:rPr>
          <w:sz w:val="24"/>
          <w:szCs w:val="24"/>
        </w:rPr>
        <w:t>х</w:t>
      </w:r>
      <w:r w:rsidRPr="009D6F4E">
        <w:rPr>
          <w:sz w:val="24"/>
          <w:szCs w:val="24"/>
        </w:rPr>
        <w:t xml:space="preserve"> технологи</w:t>
      </w:r>
      <w:r>
        <w:rPr>
          <w:sz w:val="24"/>
          <w:szCs w:val="24"/>
        </w:rPr>
        <w:t>й</w:t>
      </w:r>
      <w:r w:rsidRPr="009D6F4E">
        <w:rPr>
          <w:sz w:val="24"/>
          <w:szCs w:val="24"/>
        </w:rPr>
        <w:t xml:space="preserve">), 12 </w:t>
      </w:r>
      <w:r>
        <w:rPr>
          <w:sz w:val="24"/>
          <w:szCs w:val="24"/>
        </w:rPr>
        <w:t>научно-</w:t>
      </w:r>
      <w:r w:rsidRPr="009D6F4E">
        <w:rPr>
          <w:sz w:val="24"/>
          <w:szCs w:val="24"/>
        </w:rPr>
        <w:t xml:space="preserve">исследовательских лабораторий, </w:t>
      </w:r>
      <w:r>
        <w:rPr>
          <w:sz w:val="24"/>
          <w:szCs w:val="24"/>
        </w:rPr>
        <w:t>1 Отраслевой Центр по повышению квалификации и переподготовке преподавателей</w:t>
      </w:r>
      <w:r w:rsidRPr="009D6F4E">
        <w:rPr>
          <w:sz w:val="24"/>
          <w:szCs w:val="24"/>
        </w:rPr>
        <w:t xml:space="preserve">. </w:t>
      </w:r>
    </w:p>
    <w:p w:rsidR="00F076D9" w:rsidRDefault="00F076D9" w:rsidP="00F076D9">
      <w:pPr>
        <w:tabs>
          <w:tab w:val="left" w:pos="1276"/>
          <w:tab w:val="left" w:pos="3649"/>
          <w:tab w:val="left" w:pos="5349"/>
          <w:tab w:val="left" w:pos="7992"/>
          <w:tab w:val="left" w:pos="9409"/>
          <w:tab w:val="left" w:pos="10778"/>
        </w:tabs>
        <w:spacing w:after="240"/>
        <w:jc w:val="both"/>
        <w:rPr>
          <w:sz w:val="24"/>
          <w:szCs w:val="24"/>
        </w:rPr>
      </w:pPr>
    </w:p>
    <w:p w:rsidR="00F076D9" w:rsidRDefault="00F076D9" w:rsidP="00CB4940">
      <w:pPr>
        <w:tabs>
          <w:tab w:val="left" w:pos="1276"/>
          <w:tab w:val="left" w:pos="3649"/>
          <w:tab w:val="left" w:pos="5349"/>
          <w:tab w:val="left" w:pos="7992"/>
          <w:tab w:val="left" w:pos="9409"/>
          <w:tab w:val="left" w:pos="10778"/>
        </w:tabs>
        <w:spacing w:after="240" w:line="240" w:lineRule="auto"/>
        <w:jc w:val="both"/>
        <w:rPr>
          <w:sz w:val="24"/>
          <w:szCs w:val="24"/>
        </w:rPr>
      </w:pPr>
    </w:p>
    <w:p w:rsidR="00F076D9" w:rsidRDefault="00F076D9" w:rsidP="00CB4940">
      <w:pPr>
        <w:tabs>
          <w:tab w:val="left" w:pos="1276"/>
          <w:tab w:val="left" w:pos="3649"/>
          <w:tab w:val="left" w:pos="5349"/>
          <w:tab w:val="left" w:pos="7992"/>
          <w:tab w:val="left" w:pos="9409"/>
          <w:tab w:val="left" w:pos="10778"/>
        </w:tabs>
        <w:spacing w:after="240" w:line="240" w:lineRule="auto"/>
        <w:jc w:val="both"/>
        <w:rPr>
          <w:sz w:val="24"/>
          <w:szCs w:val="24"/>
        </w:rPr>
      </w:pPr>
    </w:p>
    <w:p w:rsidR="00ED43EA" w:rsidRPr="00F076D9" w:rsidRDefault="00ED43EA" w:rsidP="00CB4940">
      <w:pPr>
        <w:tabs>
          <w:tab w:val="left" w:pos="1276"/>
          <w:tab w:val="left" w:pos="3649"/>
          <w:tab w:val="left" w:pos="5349"/>
          <w:tab w:val="left" w:pos="7992"/>
          <w:tab w:val="left" w:pos="9409"/>
          <w:tab w:val="left" w:pos="10778"/>
        </w:tabs>
        <w:spacing w:after="240" w:line="240" w:lineRule="auto"/>
        <w:jc w:val="both"/>
        <w:rPr>
          <w:sz w:val="24"/>
          <w:szCs w:val="24"/>
        </w:rPr>
      </w:pPr>
      <w:bookmarkStart w:id="0" w:name="_GoBack"/>
      <w:bookmarkEnd w:id="0"/>
    </w:p>
    <w:p w:rsidR="00CB4940" w:rsidRDefault="00CB4940" w:rsidP="00790378">
      <w:pPr>
        <w:jc w:val="both"/>
        <w:rPr>
          <w:b/>
          <w:color w:val="0070C0"/>
          <w:sz w:val="24"/>
          <w:szCs w:val="24"/>
        </w:rPr>
      </w:pPr>
    </w:p>
    <w:p w:rsidR="00790378" w:rsidRPr="00790378" w:rsidRDefault="00E7573C" w:rsidP="00790378">
      <w:pPr>
        <w:tabs>
          <w:tab w:val="left" w:pos="1276"/>
          <w:tab w:val="left" w:pos="3649"/>
          <w:tab w:val="left" w:pos="5349"/>
          <w:tab w:val="left" w:pos="7992"/>
          <w:tab w:val="left" w:pos="9409"/>
          <w:tab w:val="left" w:pos="10778"/>
        </w:tabs>
        <w:spacing w:line="240" w:lineRule="auto"/>
        <w:jc w:val="center"/>
        <w:rPr>
          <w:b/>
          <w:color w:val="0070C0"/>
          <w:sz w:val="24"/>
          <w:szCs w:val="24"/>
        </w:rPr>
      </w:pPr>
      <w:r>
        <w:rPr>
          <w:b/>
          <w:color w:val="0070C0"/>
          <w:sz w:val="24"/>
          <w:szCs w:val="24"/>
        </w:rPr>
        <w:t>НАПРАВЛЕНИЯ ОБРАЗОВАНИЯ В ТХТИ</w:t>
      </w:r>
      <w:r w:rsidRPr="00790378">
        <w:rPr>
          <w:b/>
          <w:color w:val="0070C0"/>
          <w:sz w:val="24"/>
          <w:szCs w:val="24"/>
        </w:rPr>
        <w:t>.</w:t>
      </w:r>
    </w:p>
    <w:p w:rsidR="00790378" w:rsidRPr="009D6F4E" w:rsidRDefault="00790378" w:rsidP="00790378">
      <w:pPr>
        <w:tabs>
          <w:tab w:val="left" w:pos="1276"/>
          <w:tab w:val="left" w:pos="3649"/>
          <w:tab w:val="left" w:pos="5349"/>
          <w:tab w:val="left" w:pos="7992"/>
          <w:tab w:val="left" w:pos="9409"/>
          <w:tab w:val="left" w:pos="10778"/>
        </w:tabs>
        <w:spacing w:line="240" w:lineRule="auto"/>
        <w:jc w:val="both"/>
        <w:rPr>
          <w:sz w:val="24"/>
          <w:szCs w:val="24"/>
        </w:rPr>
      </w:pPr>
      <w:r w:rsidRPr="009D6F4E">
        <w:rPr>
          <w:sz w:val="24"/>
          <w:szCs w:val="24"/>
        </w:rPr>
        <w:t>Фундаментальная подготовка интегрирована</w:t>
      </w:r>
      <w:r w:rsidR="001C45E6" w:rsidRPr="009D6F4E">
        <w:rPr>
          <w:sz w:val="24"/>
          <w:szCs w:val="24"/>
        </w:rPr>
        <w:t xml:space="preserve"> </w:t>
      </w:r>
      <w:r w:rsidR="001C45E6">
        <w:rPr>
          <w:sz w:val="24"/>
          <w:szCs w:val="24"/>
          <w:lang w:val="en-GB"/>
        </w:rPr>
        <w:t>c</w:t>
      </w:r>
      <w:r w:rsidR="001C45E6" w:rsidRPr="009D6F4E">
        <w:rPr>
          <w:sz w:val="24"/>
          <w:szCs w:val="24"/>
        </w:rPr>
        <w:t xml:space="preserve"> </w:t>
      </w:r>
      <w:r w:rsidR="001C45E6">
        <w:rPr>
          <w:sz w:val="24"/>
          <w:szCs w:val="24"/>
        </w:rPr>
        <w:t xml:space="preserve">практическими и лабораторными занятиями, </w:t>
      </w:r>
      <w:r w:rsidRPr="009D6F4E">
        <w:rPr>
          <w:sz w:val="24"/>
          <w:szCs w:val="24"/>
        </w:rPr>
        <w:t>ориентированны</w:t>
      </w:r>
      <w:r w:rsidR="001C45E6">
        <w:rPr>
          <w:sz w:val="24"/>
          <w:szCs w:val="24"/>
        </w:rPr>
        <w:t xml:space="preserve">ми </w:t>
      </w:r>
      <w:r w:rsidRPr="009D6F4E">
        <w:rPr>
          <w:sz w:val="24"/>
          <w:szCs w:val="24"/>
        </w:rPr>
        <w:t xml:space="preserve">на </w:t>
      </w:r>
      <w:r w:rsidR="001C45E6">
        <w:rPr>
          <w:sz w:val="24"/>
          <w:szCs w:val="24"/>
        </w:rPr>
        <w:t>приобретение конкретных навыков и квалификаций;</w:t>
      </w:r>
      <w:r w:rsidRPr="009D6F4E">
        <w:rPr>
          <w:sz w:val="24"/>
          <w:szCs w:val="24"/>
        </w:rPr>
        <w:t xml:space="preserve"> </w:t>
      </w:r>
      <w:r>
        <w:rPr>
          <w:sz w:val="24"/>
          <w:szCs w:val="24"/>
        </w:rPr>
        <w:t>обучение</w:t>
      </w:r>
      <w:r w:rsidRPr="009D6F4E">
        <w:rPr>
          <w:sz w:val="24"/>
          <w:szCs w:val="24"/>
        </w:rPr>
        <w:t xml:space="preserve"> сочетает в себе традиции классического инженерного обучения и современные технологии в образовании и науке.</w:t>
      </w:r>
    </w:p>
    <w:p w:rsidR="00C0701A" w:rsidRPr="009D6F4E" w:rsidRDefault="00C0701A" w:rsidP="00C0701A">
      <w:pPr>
        <w:jc w:val="both"/>
        <w:rPr>
          <w:sz w:val="24"/>
          <w:szCs w:val="24"/>
        </w:rPr>
      </w:pPr>
      <w:r w:rsidRPr="009D6F4E">
        <w:rPr>
          <w:sz w:val="24"/>
          <w:szCs w:val="24"/>
        </w:rPr>
        <w:t>В институте готовят высококвалифицированных специалистов по следующим направлениям:</w:t>
      </w:r>
    </w:p>
    <w:p w:rsidR="00C0701A" w:rsidRPr="009D6F4E" w:rsidRDefault="00C0701A" w:rsidP="00C0701A">
      <w:pPr>
        <w:jc w:val="both"/>
        <w:rPr>
          <w:b/>
          <w:color w:val="0070C0"/>
          <w:sz w:val="24"/>
          <w:szCs w:val="24"/>
        </w:rPr>
      </w:pPr>
      <w:r w:rsidRPr="009D6F4E">
        <w:rPr>
          <w:b/>
          <w:color w:val="0070C0"/>
          <w:sz w:val="24"/>
          <w:szCs w:val="24"/>
        </w:rPr>
        <w:t>Факультет: Технологи</w:t>
      </w:r>
      <w:r w:rsidRPr="00551623">
        <w:rPr>
          <w:b/>
          <w:color w:val="0070C0"/>
          <w:sz w:val="24"/>
          <w:szCs w:val="24"/>
        </w:rPr>
        <w:t>я</w:t>
      </w:r>
      <w:r w:rsidRPr="009D6F4E">
        <w:rPr>
          <w:b/>
          <w:color w:val="0070C0"/>
          <w:sz w:val="24"/>
          <w:szCs w:val="24"/>
        </w:rPr>
        <w:t xml:space="preserve"> производства топлива и органических соединений</w:t>
      </w:r>
    </w:p>
    <w:p w:rsidR="00C0701A" w:rsidRPr="009D6F4E" w:rsidRDefault="000A22E6" w:rsidP="00C0701A">
      <w:pPr>
        <w:jc w:val="both"/>
        <w:rPr>
          <w:sz w:val="24"/>
          <w:szCs w:val="24"/>
        </w:rPr>
      </w:pPr>
      <w:r>
        <w:rPr>
          <w:sz w:val="24"/>
          <w:szCs w:val="24"/>
        </w:rPr>
        <w:t>Технологические машины и оборудования</w:t>
      </w:r>
      <w:r w:rsidR="00C0701A" w:rsidRPr="009D6F4E">
        <w:rPr>
          <w:sz w:val="24"/>
          <w:szCs w:val="24"/>
        </w:rPr>
        <w:t>;</w:t>
      </w:r>
    </w:p>
    <w:p w:rsidR="00C0701A" w:rsidRPr="009D6F4E" w:rsidRDefault="00C0701A" w:rsidP="00C0701A">
      <w:pPr>
        <w:jc w:val="both"/>
        <w:rPr>
          <w:sz w:val="24"/>
          <w:szCs w:val="24"/>
        </w:rPr>
      </w:pPr>
      <w:r w:rsidRPr="009D6F4E">
        <w:rPr>
          <w:sz w:val="24"/>
          <w:szCs w:val="24"/>
        </w:rPr>
        <w:t xml:space="preserve">Технология нефти и </w:t>
      </w:r>
      <w:proofErr w:type="spellStart"/>
      <w:r w:rsidRPr="009D6F4E">
        <w:rPr>
          <w:sz w:val="24"/>
          <w:szCs w:val="24"/>
        </w:rPr>
        <w:t>нефтегазопереработки</w:t>
      </w:r>
      <w:proofErr w:type="spellEnd"/>
      <w:r w:rsidRPr="009D6F4E">
        <w:rPr>
          <w:sz w:val="24"/>
          <w:szCs w:val="24"/>
        </w:rPr>
        <w:t>;</w:t>
      </w:r>
    </w:p>
    <w:p w:rsidR="00C0701A" w:rsidRPr="009D6F4E" w:rsidRDefault="00C0701A" w:rsidP="00C0701A">
      <w:pPr>
        <w:jc w:val="both"/>
        <w:rPr>
          <w:sz w:val="24"/>
          <w:szCs w:val="24"/>
        </w:rPr>
      </w:pPr>
      <w:r w:rsidRPr="009D6F4E">
        <w:rPr>
          <w:sz w:val="24"/>
          <w:szCs w:val="24"/>
        </w:rPr>
        <w:t>Технология, машины и оборудование деревообрабатывающей промышленности;</w:t>
      </w:r>
    </w:p>
    <w:p w:rsidR="00C0701A" w:rsidRPr="009D6F4E" w:rsidRDefault="00C0701A" w:rsidP="00C0701A">
      <w:pPr>
        <w:jc w:val="both"/>
        <w:rPr>
          <w:sz w:val="24"/>
          <w:szCs w:val="24"/>
        </w:rPr>
      </w:pPr>
      <w:r w:rsidRPr="009D6F4E">
        <w:rPr>
          <w:sz w:val="24"/>
          <w:szCs w:val="24"/>
        </w:rPr>
        <w:t>Химическая технология (по видам производства);</w:t>
      </w:r>
    </w:p>
    <w:p w:rsidR="00C0701A" w:rsidRDefault="00C0701A" w:rsidP="00C0701A">
      <w:pPr>
        <w:jc w:val="both"/>
        <w:rPr>
          <w:sz w:val="24"/>
          <w:szCs w:val="24"/>
        </w:rPr>
      </w:pPr>
      <w:r w:rsidRPr="009D6F4E">
        <w:rPr>
          <w:sz w:val="24"/>
          <w:szCs w:val="24"/>
        </w:rPr>
        <w:t>Химическая технология переработки производственных энергоносителей и углеродных материалов;</w:t>
      </w:r>
    </w:p>
    <w:p w:rsidR="000A22E6" w:rsidRPr="000A22E6" w:rsidRDefault="000A22E6" w:rsidP="00C0701A">
      <w:pPr>
        <w:jc w:val="both"/>
        <w:rPr>
          <w:sz w:val="24"/>
          <w:szCs w:val="24"/>
        </w:rPr>
      </w:pPr>
      <w:r>
        <w:rPr>
          <w:sz w:val="24"/>
          <w:szCs w:val="24"/>
        </w:rPr>
        <w:t>П</w:t>
      </w:r>
      <w:r w:rsidR="00506B43">
        <w:rPr>
          <w:sz w:val="24"/>
          <w:szCs w:val="24"/>
        </w:rPr>
        <w:t>р</w:t>
      </w:r>
      <w:r>
        <w:rPr>
          <w:sz w:val="24"/>
          <w:szCs w:val="24"/>
        </w:rPr>
        <w:t>оизводство резинотехнических изделий</w:t>
      </w:r>
    </w:p>
    <w:p w:rsidR="0060789D" w:rsidRDefault="0060789D" w:rsidP="00C0701A">
      <w:pPr>
        <w:jc w:val="both"/>
        <w:rPr>
          <w:b/>
          <w:sz w:val="24"/>
          <w:szCs w:val="24"/>
        </w:rPr>
      </w:pPr>
    </w:p>
    <w:p w:rsidR="00C0701A" w:rsidRPr="009D6F4E" w:rsidRDefault="00C0701A" w:rsidP="00C0701A">
      <w:pPr>
        <w:jc w:val="both"/>
        <w:rPr>
          <w:b/>
          <w:color w:val="0070C0"/>
          <w:sz w:val="24"/>
          <w:szCs w:val="24"/>
        </w:rPr>
      </w:pPr>
      <w:r w:rsidRPr="009D6F4E">
        <w:rPr>
          <w:b/>
          <w:color w:val="0070C0"/>
          <w:sz w:val="24"/>
          <w:szCs w:val="24"/>
        </w:rPr>
        <w:t>Факультет</w:t>
      </w:r>
      <w:r w:rsidRPr="00551623">
        <w:rPr>
          <w:b/>
          <w:color w:val="0070C0"/>
          <w:sz w:val="24"/>
          <w:szCs w:val="24"/>
        </w:rPr>
        <w:t>:</w:t>
      </w:r>
      <w:r w:rsidRPr="009D6F4E">
        <w:rPr>
          <w:b/>
          <w:color w:val="0070C0"/>
          <w:sz w:val="24"/>
          <w:szCs w:val="24"/>
        </w:rPr>
        <w:t xml:space="preserve"> </w:t>
      </w:r>
      <w:r w:rsidRPr="00551623">
        <w:rPr>
          <w:b/>
          <w:color w:val="0070C0"/>
          <w:sz w:val="24"/>
          <w:szCs w:val="24"/>
        </w:rPr>
        <w:t>Химическая т</w:t>
      </w:r>
      <w:r w:rsidRPr="009D6F4E">
        <w:rPr>
          <w:b/>
          <w:color w:val="0070C0"/>
          <w:sz w:val="24"/>
          <w:szCs w:val="24"/>
        </w:rPr>
        <w:t>ехнологи</w:t>
      </w:r>
      <w:r w:rsidRPr="00551623">
        <w:rPr>
          <w:b/>
          <w:color w:val="0070C0"/>
          <w:sz w:val="24"/>
          <w:szCs w:val="24"/>
        </w:rPr>
        <w:t>я</w:t>
      </w:r>
      <w:r w:rsidRPr="009D6F4E">
        <w:rPr>
          <w:b/>
          <w:color w:val="0070C0"/>
          <w:sz w:val="24"/>
          <w:szCs w:val="24"/>
        </w:rPr>
        <w:t xml:space="preserve"> неорганических веществ</w:t>
      </w:r>
    </w:p>
    <w:p w:rsidR="00790378" w:rsidRPr="00790378" w:rsidRDefault="00790378" w:rsidP="00C0701A">
      <w:pPr>
        <w:jc w:val="both"/>
        <w:rPr>
          <w:sz w:val="24"/>
          <w:szCs w:val="24"/>
        </w:rPr>
      </w:pPr>
      <w:r w:rsidRPr="009D6F4E">
        <w:rPr>
          <w:sz w:val="24"/>
          <w:szCs w:val="24"/>
        </w:rPr>
        <w:t>Химическая технология (по видам производства)</w:t>
      </w:r>
      <w:r>
        <w:rPr>
          <w:sz w:val="24"/>
          <w:szCs w:val="24"/>
        </w:rPr>
        <w:t>;</w:t>
      </w:r>
    </w:p>
    <w:p w:rsidR="00C0701A" w:rsidRPr="009D6F4E" w:rsidRDefault="00C0701A" w:rsidP="00C0701A">
      <w:pPr>
        <w:jc w:val="both"/>
        <w:rPr>
          <w:sz w:val="24"/>
          <w:szCs w:val="24"/>
        </w:rPr>
      </w:pPr>
      <w:r w:rsidRPr="009D6F4E">
        <w:rPr>
          <w:sz w:val="24"/>
          <w:szCs w:val="24"/>
        </w:rPr>
        <w:t>Химическая технология неорганических веществ;</w:t>
      </w:r>
    </w:p>
    <w:p w:rsidR="000A22E6" w:rsidRPr="00C0701A" w:rsidRDefault="000A22E6" w:rsidP="000A22E6">
      <w:pPr>
        <w:jc w:val="both"/>
        <w:rPr>
          <w:sz w:val="24"/>
          <w:szCs w:val="24"/>
        </w:rPr>
      </w:pPr>
      <w:r w:rsidRPr="009D6F4E">
        <w:rPr>
          <w:sz w:val="24"/>
          <w:szCs w:val="24"/>
        </w:rPr>
        <w:t>Технология силикатных материалов;</w:t>
      </w:r>
    </w:p>
    <w:p w:rsidR="000A22E6" w:rsidRPr="00C0701A" w:rsidRDefault="000A22E6" w:rsidP="000A22E6">
      <w:pPr>
        <w:jc w:val="both"/>
        <w:rPr>
          <w:sz w:val="24"/>
          <w:szCs w:val="24"/>
        </w:rPr>
      </w:pPr>
      <w:r w:rsidRPr="00C0701A">
        <w:rPr>
          <w:sz w:val="24"/>
          <w:szCs w:val="24"/>
        </w:rPr>
        <w:t>Технология строительных материалов</w:t>
      </w:r>
      <w:r>
        <w:rPr>
          <w:sz w:val="24"/>
          <w:szCs w:val="24"/>
        </w:rPr>
        <w:t>;</w:t>
      </w:r>
    </w:p>
    <w:p w:rsidR="00C0701A" w:rsidRPr="00C0701A" w:rsidRDefault="00C0701A" w:rsidP="00C0701A">
      <w:pPr>
        <w:jc w:val="both"/>
        <w:rPr>
          <w:sz w:val="24"/>
          <w:szCs w:val="24"/>
        </w:rPr>
      </w:pPr>
      <w:r w:rsidRPr="009D6F4E">
        <w:rPr>
          <w:sz w:val="24"/>
          <w:szCs w:val="24"/>
        </w:rPr>
        <w:t>Электрохимия</w:t>
      </w:r>
      <w:r w:rsidRPr="00C0701A">
        <w:rPr>
          <w:sz w:val="24"/>
          <w:szCs w:val="24"/>
        </w:rPr>
        <w:t>;</w:t>
      </w:r>
    </w:p>
    <w:p w:rsidR="00C0701A" w:rsidRPr="009D6F4E" w:rsidRDefault="00C0701A" w:rsidP="00C0701A">
      <w:pPr>
        <w:jc w:val="both"/>
        <w:rPr>
          <w:sz w:val="24"/>
          <w:szCs w:val="24"/>
        </w:rPr>
      </w:pPr>
      <w:r w:rsidRPr="00C0701A">
        <w:rPr>
          <w:sz w:val="24"/>
          <w:szCs w:val="24"/>
        </w:rPr>
        <w:t>Т</w:t>
      </w:r>
      <w:r w:rsidRPr="009D6F4E">
        <w:rPr>
          <w:sz w:val="24"/>
          <w:szCs w:val="24"/>
        </w:rPr>
        <w:t xml:space="preserve">ехнология </w:t>
      </w:r>
      <w:r w:rsidRPr="00C0701A">
        <w:rPr>
          <w:sz w:val="24"/>
          <w:szCs w:val="24"/>
        </w:rPr>
        <w:t xml:space="preserve">благородных, </w:t>
      </w:r>
      <w:r w:rsidRPr="009D6F4E">
        <w:rPr>
          <w:sz w:val="24"/>
          <w:szCs w:val="24"/>
        </w:rPr>
        <w:t>редких</w:t>
      </w:r>
      <w:r w:rsidRPr="00C0701A">
        <w:rPr>
          <w:sz w:val="24"/>
          <w:szCs w:val="24"/>
        </w:rPr>
        <w:t xml:space="preserve"> и</w:t>
      </w:r>
      <w:r w:rsidRPr="009D6F4E">
        <w:rPr>
          <w:sz w:val="24"/>
          <w:szCs w:val="24"/>
        </w:rPr>
        <w:t xml:space="preserve"> рассеянных металлов;</w:t>
      </w:r>
    </w:p>
    <w:p w:rsidR="00C0701A" w:rsidRPr="00AB33A3" w:rsidRDefault="00C0701A" w:rsidP="00C0701A">
      <w:pPr>
        <w:jc w:val="both"/>
        <w:rPr>
          <w:sz w:val="24"/>
          <w:szCs w:val="24"/>
        </w:rPr>
      </w:pPr>
      <w:r w:rsidRPr="00AB33A3">
        <w:rPr>
          <w:sz w:val="24"/>
          <w:szCs w:val="24"/>
        </w:rPr>
        <w:t>Промышленная экология;</w:t>
      </w:r>
    </w:p>
    <w:p w:rsidR="00C0701A" w:rsidRPr="000A22E6" w:rsidRDefault="00C0701A" w:rsidP="00C0701A">
      <w:pPr>
        <w:jc w:val="both"/>
        <w:rPr>
          <w:sz w:val="24"/>
          <w:szCs w:val="24"/>
        </w:rPr>
      </w:pPr>
      <w:r w:rsidRPr="009D6F4E">
        <w:rPr>
          <w:sz w:val="24"/>
          <w:szCs w:val="24"/>
        </w:rPr>
        <w:t>Процессы и</w:t>
      </w:r>
      <w:r w:rsidR="000A22E6" w:rsidRPr="009D6F4E">
        <w:rPr>
          <w:sz w:val="24"/>
          <w:szCs w:val="24"/>
        </w:rPr>
        <w:t xml:space="preserve"> аппараты химической технологии</w:t>
      </w:r>
      <w:r w:rsidR="000A22E6">
        <w:rPr>
          <w:sz w:val="24"/>
          <w:szCs w:val="24"/>
        </w:rPr>
        <w:t>.</w:t>
      </w:r>
    </w:p>
    <w:p w:rsidR="00C0701A" w:rsidRPr="00C0701A" w:rsidRDefault="00C0701A" w:rsidP="00C0701A">
      <w:pPr>
        <w:jc w:val="both"/>
        <w:rPr>
          <w:sz w:val="24"/>
          <w:szCs w:val="24"/>
        </w:rPr>
      </w:pPr>
    </w:p>
    <w:p w:rsidR="00C0701A" w:rsidRPr="009D6F4E" w:rsidRDefault="00C0701A" w:rsidP="00C0701A">
      <w:pPr>
        <w:jc w:val="both"/>
        <w:rPr>
          <w:b/>
          <w:color w:val="0070C0"/>
          <w:sz w:val="24"/>
          <w:szCs w:val="24"/>
        </w:rPr>
      </w:pPr>
      <w:r w:rsidRPr="009D6F4E">
        <w:rPr>
          <w:b/>
          <w:color w:val="0070C0"/>
          <w:sz w:val="24"/>
          <w:szCs w:val="24"/>
        </w:rPr>
        <w:t>Факультет</w:t>
      </w:r>
      <w:r w:rsidRPr="00551623">
        <w:rPr>
          <w:b/>
          <w:color w:val="0070C0"/>
          <w:sz w:val="24"/>
          <w:szCs w:val="24"/>
        </w:rPr>
        <w:t>:</w:t>
      </w:r>
      <w:r w:rsidRPr="009D6F4E">
        <w:rPr>
          <w:b/>
          <w:color w:val="0070C0"/>
          <w:sz w:val="24"/>
          <w:szCs w:val="24"/>
        </w:rPr>
        <w:t xml:space="preserve"> Технологи</w:t>
      </w:r>
      <w:r w:rsidRPr="00551623">
        <w:rPr>
          <w:b/>
          <w:color w:val="0070C0"/>
          <w:sz w:val="24"/>
          <w:szCs w:val="24"/>
        </w:rPr>
        <w:t>я</w:t>
      </w:r>
      <w:r w:rsidRPr="009D6F4E">
        <w:rPr>
          <w:b/>
          <w:color w:val="0070C0"/>
          <w:sz w:val="24"/>
          <w:szCs w:val="24"/>
        </w:rPr>
        <w:t xml:space="preserve"> пищевых продуктов</w:t>
      </w:r>
    </w:p>
    <w:p w:rsidR="00C0701A" w:rsidRPr="009D6F4E" w:rsidRDefault="00C0701A" w:rsidP="00C0701A">
      <w:pPr>
        <w:jc w:val="both"/>
        <w:rPr>
          <w:sz w:val="24"/>
          <w:szCs w:val="24"/>
        </w:rPr>
      </w:pPr>
      <w:r w:rsidRPr="009D6F4E">
        <w:rPr>
          <w:sz w:val="24"/>
          <w:szCs w:val="24"/>
        </w:rPr>
        <w:t>Биотехнология;</w:t>
      </w:r>
    </w:p>
    <w:p w:rsidR="00C0701A" w:rsidRPr="009D6F4E" w:rsidRDefault="00C0701A" w:rsidP="00C0701A">
      <w:pPr>
        <w:jc w:val="both"/>
        <w:rPr>
          <w:sz w:val="24"/>
          <w:szCs w:val="24"/>
        </w:rPr>
      </w:pPr>
      <w:r w:rsidRPr="009D6F4E">
        <w:rPr>
          <w:sz w:val="24"/>
          <w:szCs w:val="24"/>
        </w:rPr>
        <w:t>Технология переработки зерна;</w:t>
      </w:r>
    </w:p>
    <w:p w:rsidR="00C0701A" w:rsidRPr="009D6F4E" w:rsidRDefault="00C0701A" w:rsidP="00C0701A">
      <w:pPr>
        <w:jc w:val="both"/>
        <w:rPr>
          <w:sz w:val="24"/>
          <w:szCs w:val="24"/>
        </w:rPr>
      </w:pPr>
      <w:r w:rsidRPr="009D6F4E">
        <w:rPr>
          <w:sz w:val="24"/>
          <w:szCs w:val="24"/>
        </w:rPr>
        <w:t>Технология масел и жиров;</w:t>
      </w:r>
    </w:p>
    <w:p w:rsidR="00C0701A" w:rsidRPr="009D6F4E" w:rsidRDefault="00C0701A" w:rsidP="00C0701A">
      <w:pPr>
        <w:jc w:val="both"/>
        <w:rPr>
          <w:sz w:val="24"/>
          <w:szCs w:val="24"/>
        </w:rPr>
      </w:pPr>
      <w:r w:rsidRPr="009D6F4E">
        <w:rPr>
          <w:sz w:val="24"/>
          <w:szCs w:val="24"/>
        </w:rPr>
        <w:t>Технология мяса, молока и консервированных пищевых продуктов;</w:t>
      </w:r>
    </w:p>
    <w:p w:rsidR="00C0701A" w:rsidRPr="009D6F4E" w:rsidRDefault="00C0701A" w:rsidP="00C0701A">
      <w:pPr>
        <w:jc w:val="both"/>
        <w:rPr>
          <w:sz w:val="24"/>
          <w:szCs w:val="24"/>
        </w:rPr>
      </w:pPr>
      <w:r w:rsidRPr="009D6F4E">
        <w:rPr>
          <w:sz w:val="24"/>
          <w:szCs w:val="24"/>
        </w:rPr>
        <w:t>Технология и организация общественного питания;</w:t>
      </w:r>
    </w:p>
    <w:p w:rsidR="00C0701A" w:rsidRPr="009D6F4E" w:rsidRDefault="00C0701A" w:rsidP="00C0701A">
      <w:pPr>
        <w:jc w:val="both"/>
        <w:rPr>
          <w:sz w:val="24"/>
          <w:szCs w:val="24"/>
        </w:rPr>
      </w:pPr>
      <w:r w:rsidRPr="009D6F4E">
        <w:rPr>
          <w:sz w:val="24"/>
          <w:szCs w:val="24"/>
        </w:rPr>
        <w:t>Технология сахара и бродильных производств;</w:t>
      </w:r>
    </w:p>
    <w:p w:rsidR="00C0701A" w:rsidRPr="009D6F4E" w:rsidRDefault="000A22E6" w:rsidP="00C0701A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Технологические процессы и </w:t>
      </w:r>
      <w:proofErr w:type="gramStart"/>
      <w:r>
        <w:rPr>
          <w:sz w:val="24"/>
          <w:szCs w:val="24"/>
        </w:rPr>
        <w:t>а</w:t>
      </w:r>
      <w:r w:rsidR="00C0701A" w:rsidRPr="009D6F4E">
        <w:rPr>
          <w:sz w:val="24"/>
          <w:szCs w:val="24"/>
        </w:rPr>
        <w:t xml:space="preserve">втоматизация </w:t>
      </w:r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производсства</w:t>
      </w:r>
      <w:proofErr w:type="spellEnd"/>
      <w:proofErr w:type="gramEnd"/>
      <w:r w:rsidR="00C0701A" w:rsidRPr="009D6F4E">
        <w:rPr>
          <w:sz w:val="24"/>
          <w:szCs w:val="24"/>
        </w:rPr>
        <w:t>;</w:t>
      </w:r>
    </w:p>
    <w:p w:rsidR="00551623" w:rsidRDefault="00551623" w:rsidP="00C0701A">
      <w:pPr>
        <w:jc w:val="both"/>
        <w:rPr>
          <w:b/>
          <w:color w:val="0070C0"/>
          <w:sz w:val="24"/>
          <w:szCs w:val="24"/>
        </w:rPr>
      </w:pPr>
    </w:p>
    <w:p w:rsidR="00C0701A" w:rsidRPr="009D6F4E" w:rsidRDefault="00C0701A" w:rsidP="00C0701A">
      <w:pPr>
        <w:jc w:val="both"/>
        <w:rPr>
          <w:b/>
          <w:color w:val="0070C0"/>
          <w:sz w:val="24"/>
          <w:szCs w:val="24"/>
        </w:rPr>
      </w:pPr>
      <w:r w:rsidRPr="009D6F4E">
        <w:rPr>
          <w:b/>
          <w:color w:val="0070C0"/>
          <w:sz w:val="24"/>
          <w:szCs w:val="24"/>
        </w:rPr>
        <w:t>Факультет</w:t>
      </w:r>
      <w:r w:rsidRPr="00551623">
        <w:rPr>
          <w:b/>
          <w:color w:val="0070C0"/>
          <w:sz w:val="24"/>
          <w:szCs w:val="24"/>
        </w:rPr>
        <w:t>:</w:t>
      </w:r>
      <w:r w:rsidRPr="009D6F4E">
        <w:rPr>
          <w:b/>
          <w:color w:val="0070C0"/>
          <w:sz w:val="24"/>
          <w:szCs w:val="24"/>
        </w:rPr>
        <w:t xml:space="preserve"> Менеджмента и профессионального образования</w:t>
      </w:r>
    </w:p>
    <w:p w:rsidR="00C0701A" w:rsidRPr="009D6F4E" w:rsidRDefault="00C0701A" w:rsidP="00C0701A">
      <w:pPr>
        <w:jc w:val="both"/>
        <w:rPr>
          <w:sz w:val="24"/>
          <w:szCs w:val="24"/>
        </w:rPr>
      </w:pPr>
      <w:r w:rsidRPr="009D6F4E">
        <w:rPr>
          <w:sz w:val="24"/>
          <w:szCs w:val="24"/>
        </w:rPr>
        <w:t>Менеджмент качества продукции;</w:t>
      </w:r>
    </w:p>
    <w:p w:rsidR="00C0701A" w:rsidRPr="009D6F4E" w:rsidRDefault="00C0701A" w:rsidP="00C0701A">
      <w:pPr>
        <w:jc w:val="both"/>
        <w:rPr>
          <w:sz w:val="24"/>
          <w:szCs w:val="24"/>
        </w:rPr>
      </w:pPr>
      <w:r w:rsidRPr="009D6F4E">
        <w:rPr>
          <w:sz w:val="24"/>
          <w:szCs w:val="24"/>
        </w:rPr>
        <w:t>Экономика промышленности и менеджмент;</w:t>
      </w:r>
    </w:p>
    <w:p w:rsidR="00C0701A" w:rsidRPr="00C0701A" w:rsidRDefault="00C0701A" w:rsidP="00C0701A">
      <w:pPr>
        <w:jc w:val="both"/>
        <w:rPr>
          <w:sz w:val="24"/>
          <w:szCs w:val="24"/>
        </w:rPr>
      </w:pPr>
      <w:r w:rsidRPr="009D6F4E">
        <w:rPr>
          <w:sz w:val="24"/>
          <w:szCs w:val="24"/>
        </w:rPr>
        <w:t>Профессиональное образование</w:t>
      </w:r>
      <w:r w:rsidRPr="00C0701A">
        <w:rPr>
          <w:sz w:val="24"/>
          <w:szCs w:val="24"/>
        </w:rPr>
        <w:t xml:space="preserve">. </w:t>
      </w:r>
    </w:p>
    <w:p w:rsidR="008921FE" w:rsidRDefault="008921FE" w:rsidP="00C0701A">
      <w:pPr>
        <w:jc w:val="both"/>
        <w:rPr>
          <w:sz w:val="24"/>
          <w:szCs w:val="24"/>
        </w:rPr>
      </w:pPr>
    </w:p>
    <w:p w:rsidR="00C0701A" w:rsidRPr="00C0701A" w:rsidRDefault="00C0701A" w:rsidP="00C0701A">
      <w:pPr>
        <w:jc w:val="both"/>
        <w:rPr>
          <w:sz w:val="24"/>
          <w:szCs w:val="24"/>
        </w:rPr>
      </w:pPr>
      <w:r w:rsidRPr="00C0701A">
        <w:rPr>
          <w:sz w:val="24"/>
          <w:szCs w:val="24"/>
        </w:rPr>
        <w:t>На базе института функционирует Отраслевой центр</w:t>
      </w:r>
      <w:r w:rsidRPr="009D6F4E">
        <w:rPr>
          <w:sz w:val="24"/>
          <w:szCs w:val="24"/>
        </w:rPr>
        <w:t xml:space="preserve"> повышения квалификации и переподготовк</w:t>
      </w:r>
      <w:r w:rsidRPr="00C0701A">
        <w:rPr>
          <w:sz w:val="24"/>
          <w:szCs w:val="24"/>
        </w:rPr>
        <w:t>и высококвалифицированных</w:t>
      </w:r>
      <w:r w:rsidRPr="009D6F4E">
        <w:rPr>
          <w:sz w:val="24"/>
          <w:szCs w:val="24"/>
        </w:rPr>
        <w:t xml:space="preserve"> кадров</w:t>
      </w:r>
      <w:r>
        <w:rPr>
          <w:sz w:val="24"/>
          <w:szCs w:val="24"/>
        </w:rPr>
        <w:t>, который осуществл</w:t>
      </w:r>
      <w:r w:rsidRPr="00C0701A">
        <w:rPr>
          <w:sz w:val="24"/>
          <w:szCs w:val="24"/>
        </w:rPr>
        <w:t xml:space="preserve">яет ПК и ПП преподавателей ВУЗов, коллежей и лицеев Республики Узбекистан по </w:t>
      </w:r>
      <w:r>
        <w:rPr>
          <w:sz w:val="24"/>
          <w:szCs w:val="24"/>
        </w:rPr>
        <w:t xml:space="preserve">направлениям </w:t>
      </w:r>
      <w:r w:rsidRPr="00C0701A">
        <w:rPr>
          <w:sz w:val="24"/>
          <w:szCs w:val="24"/>
        </w:rPr>
        <w:t>химической технологи</w:t>
      </w:r>
      <w:r>
        <w:rPr>
          <w:sz w:val="24"/>
          <w:szCs w:val="24"/>
        </w:rPr>
        <w:t>и</w:t>
      </w:r>
      <w:r w:rsidRPr="00C0701A">
        <w:rPr>
          <w:sz w:val="24"/>
          <w:szCs w:val="24"/>
        </w:rPr>
        <w:t>, технологии пищевых продуктов и биотехнологии.</w:t>
      </w:r>
    </w:p>
    <w:p w:rsidR="0060789D" w:rsidRDefault="0060789D" w:rsidP="00C0701A">
      <w:pPr>
        <w:jc w:val="both"/>
        <w:rPr>
          <w:sz w:val="24"/>
          <w:szCs w:val="24"/>
        </w:rPr>
      </w:pPr>
    </w:p>
    <w:p w:rsidR="00C0701A" w:rsidRDefault="00F5620F" w:rsidP="00C0701A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Функционирует </w:t>
      </w:r>
      <w:r w:rsidR="00C0701A" w:rsidRPr="009D6F4E">
        <w:rPr>
          <w:sz w:val="24"/>
          <w:szCs w:val="24"/>
        </w:rPr>
        <w:t>Специализированное заочное отделение (филиал в Кунграде)</w:t>
      </w:r>
      <w:r w:rsidR="00C0701A" w:rsidRPr="00C0701A">
        <w:rPr>
          <w:sz w:val="24"/>
          <w:szCs w:val="24"/>
        </w:rPr>
        <w:t>.</w:t>
      </w:r>
    </w:p>
    <w:p w:rsidR="00AB33A3" w:rsidRDefault="00AB33A3" w:rsidP="00AB33A3">
      <w:pPr>
        <w:jc w:val="center"/>
        <w:rPr>
          <w:b/>
          <w:color w:val="0033CC"/>
          <w:sz w:val="24"/>
          <w:szCs w:val="24"/>
        </w:rPr>
      </w:pPr>
    </w:p>
    <w:p w:rsidR="00E7573C" w:rsidRDefault="00E7573C" w:rsidP="00AB33A3">
      <w:pPr>
        <w:jc w:val="center"/>
        <w:rPr>
          <w:b/>
          <w:color w:val="0033CC"/>
          <w:sz w:val="24"/>
          <w:szCs w:val="24"/>
        </w:rPr>
      </w:pPr>
    </w:p>
    <w:p w:rsidR="00AB33A3" w:rsidRDefault="00AB33A3" w:rsidP="00AB33A3">
      <w:pPr>
        <w:jc w:val="center"/>
        <w:rPr>
          <w:b/>
          <w:color w:val="0033CC"/>
          <w:sz w:val="24"/>
          <w:szCs w:val="24"/>
        </w:rPr>
      </w:pPr>
      <w:r w:rsidRPr="00AB33A3">
        <w:rPr>
          <w:b/>
          <w:color w:val="0033CC"/>
          <w:sz w:val="24"/>
          <w:szCs w:val="24"/>
        </w:rPr>
        <w:t>ПРОГРАММЫ ДВОЙНЫХ ДИПЛОМОВ</w:t>
      </w:r>
    </w:p>
    <w:p w:rsidR="00E7573C" w:rsidRPr="00AB33A3" w:rsidRDefault="00E7573C" w:rsidP="00AB33A3">
      <w:pPr>
        <w:jc w:val="center"/>
        <w:rPr>
          <w:b/>
          <w:color w:val="0033CC"/>
          <w:sz w:val="24"/>
          <w:szCs w:val="24"/>
        </w:rPr>
      </w:pPr>
    </w:p>
    <w:p w:rsidR="00790378" w:rsidRDefault="00516445" w:rsidP="00C0701A">
      <w:pPr>
        <w:jc w:val="both"/>
        <w:rPr>
          <w:sz w:val="24"/>
          <w:szCs w:val="24"/>
        </w:rPr>
      </w:pPr>
      <w:r w:rsidRPr="00516445">
        <w:rPr>
          <w:sz w:val="24"/>
          <w:szCs w:val="24"/>
        </w:rPr>
        <w:t>Ташкентский химико-технологический институт</w:t>
      </w:r>
      <w:r>
        <w:rPr>
          <w:sz w:val="24"/>
          <w:szCs w:val="24"/>
        </w:rPr>
        <w:t xml:space="preserve"> (ТХТИ,</w:t>
      </w:r>
      <w:r w:rsidRPr="00516445">
        <w:t xml:space="preserve"> </w:t>
      </w:r>
      <w:r w:rsidRPr="00516445">
        <w:rPr>
          <w:sz w:val="24"/>
          <w:szCs w:val="24"/>
        </w:rPr>
        <w:t>http://tkti.uz</w:t>
      </w:r>
      <w:r>
        <w:rPr>
          <w:sz w:val="24"/>
          <w:szCs w:val="24"/>
        </w:rPr>
        <w:t xml:space="preserve">) совместно с Белорусским государственных технологическим университетом (БГТУ, </w:t>
      </w:r>
      <w:r w:rsidRPr="00516445">
        <w:rPr>
          <w:sz w:val="24"/>
          <w:szCs w:val="24"/>
        </w:rPr>
        <w:t>https://www.belstu.by</w:t>
      </w:r>
      <w:r>
        <w:rPr>
          <w:sz w:val="24"/>
          <w:szCs w:val="24"/>
        </w:rPr>
        <w:t xml:space="preserve">) </w:t>
      </w:r>
      <w:r w:rsidR="00790378">
        <w:rPr>
          <w:sz w:val="24"/>
          <w:szCs w:val="24"/>
        </w:rPr>
        <w:t xml:space="preserve">предоставляет обучение по двойной программе по </w:t>
      </w:r>
      <w:r>
        <w:rPr>
          <w:sz w:val="24"/>
          <w:szCs w:val="24"/>
        </w:rPr>
        <w:t xml:space="preserve">следующим </w:t>
      </w:r>
      <w:r w:rsidR="00790378">
        <w:rPr>
          <w:sz w:val="24"/>
          <w:szCs w:val="24"/>
        </w:rPr>
        <w:t>специальностям</w:t>
      </w:r>
      <w:r w:rsidRPr="00516445">
        <w:rPr>
          <w:sz w:val="24"/>
          <w:szCs w:val="24"/>
        </w:rPr>
        <w:t xml:space="preserve"> </w:t>
      </w:r>
      <w:r>
        <w:rPr>
          <w:sz w:val="24"/>
          <w:szCs w:val="24"/>
        </w:rPr>
        <w:t>магистратуры</w:t>
      </w:r>
      <w:r w:rsidR="00790378">
        <w:rPr>
          <w:sz w:val="24"/>
          <w:szCs w:val="24"/>
        </w:rPr>
        <w:t>:</w:t>
      </w:r>
    </w:p>
    <w:p w:rsidR="00516445" w:rsidRPr="008921FE" w:rsidRDefault="00516445" w:rsidP="00C0701A">
      <w:pPr>
        <w:jc w:val="both"/>
        <w:rPr>
          <w:b/>
          <w:sz w:val="24"/>
          <w:szCs w:val="24"/>
        </w:rPr>
      </w:pPr>
      <w:r w:rsidRPr="008921FE">
        <w:rPr>
          <w:b/>
          <w:sz w:val="24"/>
          <w:szCs w:val="24"/>
        </w:rPr>
        <w:t xml:space="preserve">5А320307 – Технология деревообработки и </w:t>
      </w:r>
      <w:proofErr w:type="spellStart"/>
      <w:r w:rsidRPr="008921FE">
        <w:rPr>
          <w:b/>
          <w:sz w:val="24"/>
          <w:szCs w:val="24"/>
        </w:rPr>
        <w:t>древесиноведение</w:t>
      </w:r>
      <w:proofErr w:type="spellEnd"/>
      <w:r w:rsidRPr="008921FE">
        <w:rPr>
          <w:b/>
          <w:sz w:val="24"/>
          <w:szCs w:val="24"/>
        </w:rPr>
        <w:t xml:space="preserve"> </w:t>
      </w:r>
    </w:p>
    <w:p w:rsidR="00790378" w:rsidRPr="008921FE" w:rsidRDefault="00516445" w:rsidP="00C0701A">
      <w:pPr>
        <w:jc w:val="both"/>
        <w:rPr>
          <w:b/>
          <w:sz w:val="24"/>
          <w:szCs w:val="24"/>
        </w:rPr>
      </w:pPr>
      <w:r w:rsidRPr="008921FE">
        <w:rPr>
          <w:b/>
          <w:sz w:val="24"/>
          <w:szCs w:val="24"/>
        </w:rPr>
        <w:t xml:space="preserve">5А320401 – Химическая технология неорганических </w:t>
      </w:r>
      <w:proofErr w:type="spellStart"/>
      <w:r w:rsidRPr="008921FE">
        <w:rPr>
          <w:b/>
          <w:sz w:val="24"/>
          <w:szCs w:val="24"/>
        </w:rPr>
        <w:t>выществ</w:t>
      </w:r>
      <w:proofErr w:type="spellEnd"/>
      <w:r w:rsidRPr="008921FE">
        <w:rPr>
          <w:b/>
          <w:sz w:val="24"/>
          <w:szCs w:val="24"/>
        </w:rPr>
        <w:t xml:space="preserve"> (химическая технология неорганических </w:t>
      </w:r>
      <w:proofErr w:type="spellStart"/>
      <w:r w:rsidRPr="008921FE">
        <w:rPr>
          <w:b/>
          <w:sz w:val="24"/>
          <w:szCs w:val="24"/>
        </w:rPr>
        <w:t>выществ</w:t>
      </w:r>
      <w:proofErr w:type="spellEnd"/>
      <w:r w:rsidRPr="008921FE">
        <w:rPr>
          <w:b/>
          <w:sz w:val="24"/>
          <w:szCs w:val="24"/>
        </w:rPr>
        <w:t>)</w:t>
      </w:r>
    </w:p>
    <w:p w:rsidR="00516445" w:rsidRPr="008921FE" w:rsidRDefault="00516445" w:rsidP="00C0701A">
      <w:pPr>
        <w:jc w:val="both"/>
        <w:rPr>
          <w:b/>
          <w:sz w:val="24"/>
          <w:szCs w:val="24"/>
        </w:rPr>
      </w:pPr>
      <w:r w:rsidRPr="008921FE">
        <w:rPr>
          <w:b/>
          <w:sz w:val="24"/>
          <w:szCs w:val="24"/>
        </w:rPr>
        <w:t>5А320404 – Технология силикатных и тугоплавких неметаллических материалов</w:t>
      </w:r>
    </w:p>
    <w:p w:rsidR="00790378" w:rsidRPr="008921FE" w:rsidRDefault="00516445" w:rsidP="00516445">
      <w:pPr>
        <w:jc w:val="both"/>
        <w:rPr>
          <w:b/>
          <w:sz w:val="24"/>
          <w:szCs w:val="24"/>
        </w:rPr>
      </w:pPr>
      <w:r w:rsidRPr="008921FE">
        <w:rPr>
          <w:b/>
          <w:sz w:val="24"/>
          <w:szCs w:val="24"/>
        </w:rPr>
        <w:t xml:space="preserve">5А320407-Процессы и </w:t>
      </w:r>
      <w:proofErr w:type="gramStart"/>
      <w:r w:rsidRPr="008921FE">
        <w:rPr>
          <w:b/>
          <w:sz w:val="24"/>
          <w:szCs w:val="24"/>
        </w:rPr>
        <w:t>аппараты  химической</w:t>
      </w:r>
      <w:proofErr w:type="gramEnd"/>
      <w:r w:rsidRPr="008921FE">
        <w:rPr>
          <w:b/>
          <w:sz w:val="24"/>
          <w:szCs w:val="24"/>
        </w:rPr>
        <w:t xml:space="preserve"> технологии</w:t>
      </w:r>
    </w:p>
    <w:p w:rsidR="00516445" w:rsidRDefault="00516445" w:rsidP="00516445">
      <w:pPr>
        <w:jc w:val="both"/>
        <w:rPr>
          <w:sz w:val="24"/>
          <w:szCs w:val="24"/>
        </w:rPr>
      </w:pPr>
    </w:p>
    <w:p w:rsidR="00516445" w:rsidRPr="00551623" w:rsidRDefault="00516445" w:rsidP="00516445">
      <w:pPr>
        <w:jc w:val="both"/>
        <w:rPr>
          <w:color w:val="0070C0"/>
          <w:sz w:val="24"/>
          <w:szCs w:val="24"/>
        </w:rPr>
      </w:pPr>
      <w:r w:rsidRPr="00551623">
        <w:rPr>
          <w:color w:val="0070C0"/>
          <w:sz w:val="24"/>
          <w:szCs w:val="24"/>
        </w:rPr>
        <w:t xml:space="preserve">Учебный процесс </w:t>
      </w:r>
      <w:r w:rsidR="00EC6A41" w:rsidRPr="00551623">
        <w:rPr>
          <w:color w:val="0070C0"/>
          <w:sz w:val="24"/>
          <w:szCs w:val="24"/>
        </w:rPr>
        <w:t xml:space="preserve">в магистратуре </w:t>
      </w:r>
      <w:r w:rsidRPr="00551623">
        <w:rPr>
          <w:color w:val="0070C0"/>
          <w:sz w:val="24"/>
          <w:szCs w:val="24"/>
        </w:rPr>
        <w:t>длится 2 года</w:t>
      </w:r>
      <w:r w:rsidR="000A22E6" w:rsidRPr="00551623">
        <w:rPr>
          <w:color w:val="0070C0"/>
          <w:sz w:val="24"/>
          <w:szCs w:val="24"/>
        </w:rPr>
        <w:t xml:space="preserve"> и</w:t>
      </w:r>
      <w:r w:rsidRPr="00551623">
        <w:rPr>
          <w:color w:val="0070C0"/>
          <w:sz w:val="24"/>
          <w:szCs w:val="24"/>
        </w:rPr>
        <w:t xml:space="preserve"> состоит из 4-х семестров, в каждом </w:t>
      </w:r>
      <w:r w:rsidR="00EC6A41" w:rsidRPr="00551623">
        <w:rPr>
          <w:color w:val="0070C0"/>
          <w:sz w:val="24"/>
          <w:szCs w:val="24"/>
        </w:rPr>
        <w:t>ВУЗе</w:t>
      </w:r>
      <w:r w:rsidRPr="00551623">
        <w:rPr>
          <w:color w:val="0070C0"/>
          <w:sz w:val="24"/>
          <w:szCs w:val="24"/>
        </w:rPr>
        <w:t>-па</w:t>
      </w:r>
      <w:r w:rsidR="00EC6A41" w:rsidRPr="00551623">
        <w:rPr>
          <w:color w:val="0070C0"/>
          <w:sz w:val="24"/>
          <w:szCs w:val="24"/>
        </w:rPr>
        <w:t>р</w:t>
      </w:r>
      <w:r w:rsidRPr="00551623">
        <w:rPr>
          <w:color w:val="0070C0"/>
          <w:sz w:val="24"/>
          <w:szCs w:val="24"/>
        </w:rPr>
        <w:t>тнере студент должен пройти обучение</w:t>
      </w:r>
      <w:r w:rsidR="00EC6A41" w:rsidRPr="00551623">
        <w:rPr>
          <w:color w:val="0070C0"/>
          <w:sz w:val="24"/>
          <w:szCs w:val="24"/>
        </w:rPr>
        <w:t xml:space="preserve"> (стажировку)</w:t>
      </w:r>
      <w:r w:rsidRPr="00551623">
        <w:rPr>
          <w:color w:val="0070C0"/>
          <w:sz w:val="24"/>
          <w:szCs w:val="24"/>
        </w:rPr>
        <w:t xml:space="preserve"> как минимум в течении 2-х семестров. </w:t>
      </w:r>
    </w:p>
    <w:p w:rsidR="00516445" w:rsidRDefault="00516445" w:rsidP="00516445">
      <w:pPr>
        <w:jc w:val="both"/>
        <w:rPr>
          <w:color w:val="0070C0"/>
          <w:sz w:val="24"/>
          <w:szCs w:val="24"/>
        </w:rPr>
      </w:pPr>
      <w:r w:rsidRPr="00551623">
        <w:rPr>
          <w:color w:val="0070C0"/>
          <w:sz w:val="24"/>
          <w:szCs w:val="24"/>
        </w:rPr>
        <w:t xml:space="preserve">Магистранты, успешно окончившие теоретический и практический курс, предоставляемый совместно ТХТИ и БГТУ, прошедшие аттестацию и успешно защитившие диссертационную работу перед </w:t>
      </w:r>
      <w:r w:rsidR="00EC6A41" w:rsidRPr="00551623">
        <w:rPr>
          <w:color w:val="0070C0"/>
          <w:sz w:val="24"/>
          <w:szCs w:val="24"/>
        </w:rPr>
        <w:t xml:space="preserve">совместной межвузовской </w:t>
      </w:r>
      <w:r w:rsidRPr="00551623">
        <w:rPr>
          <w:color w:val="0070C0"/>
          <w:sz w:val="24"/>
          <w:szCs w:val="24"/>
        </w:rPr>
        <w:t xml:space="preserve">Государственной аттестационной комиссией получают 2 Диплома магистра по выбранной </w:t>
      </w:r>
      <w:proofErr w:type="gramStart"/>
      <w:r w:rsidRPr="00551623">
        <w:rPr>
          <w:color w:val="0070C0"/>
          <w:sz w:val="24"/>
          <w:szCs w:val="24"/>
        </w:rPr>
        <w:t>специальности:  от</w:t>
      </w:r>
      <w:proofErr w:type="gramEnd"/>
      <w:r w:rsidRPr="00551623">
        <w:rPr>
          <w:color w:val="0070C0"/>
          <w:sz w:val="24"/>
          <w:szCs w:val="24"/>
        </w:rPr>
        <w:t xml:space="preserve"> Ташкентского химико-технологического института и от Белорусского государственного технологического университета.</w:t>
      </w:r>
    </w:p>
    <w:p w:rsidR="005F01F3" w:rsidRPr="00551623" w:rsidRDefault="005F01F3" w:rsidP="00516445">
      <w:pPr>
        <w:jc w:val="both"/>
        <w:rPr>
          <w:color w:val="0070C0"/>
          <w:sz w:val="24"/>
          <w:szCs w:val="24"/>
        </w:rPr>
      </w:pPr>
    </w:p>
    <w:p w:rsidR="00E7573C" w:rsidRPr="00C0701A" w:rsidRDefault="00E7573C" w:rsidP="00516445">
      <w:pPr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922558" cy="4677923"/>
            <wp:effectExtent l="19050" t="19050" r="11142" b="27427"/>
            <wp:docPr id="20" name="Рисунок 1" descr="D:\6-XAB\РЕКЛАМА\БГТУ двойной дипл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6-XAB\РЕКЛАМА\БГТУ двойной диплом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033" cy="468828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   </w:t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931734" cy="4690776"/>
            <wp:effectExtent l="19050" t="19050" r="21016" b="14574"/>
            <wp:docPr id="21" name="Рисунок 2" descr="D:\6-XAB\РЕКЛАМА\МГУП жвойной дипл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6-XAB\РЕКЛАМА\МГУП жвойной диплом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992" cy="469598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573C" w:rsidRDefault="00E7573C" w:rsidP="00790378">
      <w:pPr>
        <w:jc w:val="center"/>
        <w:rPr>
          <w:b/>
          <w:color w:val="0070C0"/>
          <w:sz w:val="24"/>
          <w:szCs w:val="24"/>
        </w:rPr>
      </w:pPr>
    </w:p>
    <w:p w:rsidR="00E7573C" w:rsidRDefault="00E7573C" w:rsidP="00790378">
      <w:pPr>
        <w:jc w:val="center"/>
        <w:rPr>
          <w:b/>
          <w:color w:val="0070C0"/>
          <w:sz w:val="24"/>
          <w:szCs w:val="24"/>
        </w:rPr>
      </w:pPr>
    </w:p>
    <w:p w:rsidR="00790378" w:rsidRPr="00790378" w:rsidRDefault="00E7573C" w:rsidP="00790378">
      <w:pPr>
        <w:jc w:val="center"/>
        <w:rPr>
          <w:b/>
          <w:color w:val="0070C0"/>
          <w:sz w:val="24"/>
          <w:szCs w:val="24"/>
        </w:rPr>
      </w:pPr>
      <w:r w:rsidRPr="00790378">
        <w:rPr>
          <w:b/>
          <w:color w:val="0070C0"/>
          <w:sz w:val="24"/>
          <w:szCs w:val="24"/>
        </w:rPr>
        <w:t>НАУЧНЫЕ ДОСТИЖЕНИЯ ИНСТИТУТА.</w:t>
      </w:r>
    </w:p>
    <w:p w:rsidR="00F5620F" w:rsidRPr="009D6F4E" w:rsidRDefault="00F5620F" w:rsidP="00F5620F">
      <w:pPr>
        <w:jc w:val="both"/>
        <w:rPr>
          <w:sz w:val="24"/>
          <w:szCs w:val="24"/>
        </w:rPr>
      </w:pPr>
      <w:r w:rsidRPr="009D6F4E">
        <w:rPr>
          <w:sz w:val="24"/>
          <w:szCs w:val="24"/>
        </w:rPr>
        <w:t xml:space="preserve">Сегодня научные исследования института охватывают практически все отрасли химии, химической технологии, биотехнологии, пищевой технологии, а также рад не химических отраслей. Основными направлениями научной деятельности является: </w:t>
      </w:r>
      <w:proofErr w:type="spellStart"/>
      <w:r w:rsidRPr="009D6F4E">
        <w:rPr>
          <w:sz w:val="24"/>
          <w:szCs w:val="24"/>
        </w:rPr>
        <w:t>энерго</w:t>
      </w:r>
      <w:proofErr w:type="spellEnd"/>
      <w:r w:rsidRPr="009D6F4E">
        <w:rPr>
          <w:sz w:val="24"/>
          <w:szCs w:val="24"/>
        </w:rPr>
        <w:t xml:space="preserve">- и ресурсосберегающие технологии, строительные, отделочные и декоративные материалы, композиционные и конструкционные материалы, технология древесных пластических масс на основе термопластичных полимеров, технология древесностружечных плит, технология </w:t>
      </w:r>
      <w:r w:rsidRPr="00C0701A">
        <w:rPr>
          <w:sz w:val="24"/>
          <w:szCs w:val="24"/>
          <w:lang w:val="en-US"/>
        </w:rPr>
        <w:t>MDF</w:t>
      </w:r>
      <w:r w:rsidRPr="009D6F4E">
        <w:rPr>
          <w:sz w:val="24"/>
          <w:szCs w:val="24"/>
        </w:rPr>
        <w:t>, технология производства материалов для медицины и здравоохранение</w:t>
      </w:r>
      <w:r>
        <w:rPr>
          <w:sz w:val="24"/>
          <w:szCs w:val="24"/>
        </w:rPr>
        <w:t>, биоматериалов,</w:t>
      </w:r>
      <w:r w:rsidRPr="009D6F4E">
        <w:rPr>
          <w:sz w:val="24"/>
          <w:szCs w:val="24"/>
        </w:rPr>
        <w:t xml:space="preserve"> материалы для электроники, нефтехимия и нефтепереработка, минеральные удобрения, биотехнология, виноделие, технология спирта, технология консервирования пищевых продуктов, технология мяса — молока и растительных масел, редких и рассеянных металлов методы кибернетики в химической технологии, химия и технология полимеров, пластмасс, информационные системы и технологии, комплексные исследования окружающей среды, лаки и краски, экономика, организация и управление предпринимательства.</w:t>
      </w:r>
    </w:p>
    <w:p w:rsidR="00C0701A" w:rsidRPr="009D6F4E" w:rsidRDefault="00C0701A" w:rsidP="00C0701A">
      <w:pPr>
        <w:jc w:val="both"/>
        <w:rPr>
          <w:sz w:val="24"/>
          <w:szCs w:val="24"/>
        </w:rPr>
      </w:pPr>
      <w:r w:rsidRPr="009D6F4E">
        <w:rPr>
          <w:sz w:val="24"/>
          <w:szCs w:val="24"/>
        </w:rPr>
        <w:t>Учёными института получено несколько десятков патентов Республики Узбекистан, опубликованы более 1000 научных статей, сборников и монографий. Свыше 46 проектов выполняется по научно — техническим программам Центра по науке и технике при кабинете министров Республики Узбекистан.</w:t>
      </w:r>
    </w:p>
    <w:p w:rsidR="00C0701A" w:rsidRPr="00C0701A" w:rsidRDefault="00C0701A" w:rsidP="00C0701A">
      <w:pPr>
        <w:jc w:val="both"/>
        <w:rPr>
          <w:sz w:val="24"/>
          <w:szCs w:val="24"/>
        </w:rPr>
      </w:pPr>
    </w:p>
    <w:p w:rsidR="00C0701A" w:rsidRPr="00C0701A" w:rsidRDefault="00C0701A" w:rsidP="00C0701A">
      <w:pPr>
        <w:jc w:val="both"/>
        <w:rPr>
          <w:sz w:val="24"/>
          <w:szCs w:val="24"/>
        </w:rPr>
      </w:pPr>
      <w:r w:rsidRPr="009D6F4E">
        <w:rPr>
          <w:sz w:val="24"/>
          <w:szCs w:val="24"/>
        </w:rPr>
        <w:t xml:space="preserve">Большое внимание в институте уделяется проблемам экологии, ТХТИ принимает участие в выполнении республиканской целевой программе «Арал». </w:t>
      </w:r>
    </w:p>
    <w:p w:rsidR="00C0701A" w:rsidRDefault="00C0701A" w:rsidP="00C0701A">
      <w:pPr>
        <w:jc w:val="both"/>
        <w:rPr>
          <w:sz w:val="24"/>
          <w:szCs w:val="24"/>
        </w:rPr>
      </w:pPr>
      <w:r w:rsidRPr="009D6F4E">
        <w:rPr>
          <w:sz w:val="24"/>
          <w:szCs w:val="24"/>
        </w:rPr>
        <w:t>В институте успешно работает методический совет для устойчивого развития междисциплинарных подходов к разработке учебных планов и программ, обучени</w:t>
      </w:r>
      <w:r w:rsidRPr="00C0701A">
        <w:rPr>
          <w:sz w:val="24"/>
          <w:szCs w:val="24"/>
        </w:rPr>
        <w:t>ю</w:t>
      </w:r>
      <w:r w:rsidRPr="009D6F4E">
        <w:rPr>
          <w:sz w:val="24"/>
          <w:szCs w:val="24"/>
        </w:rPr>
        <w:t xml:space="preserve"> технике принятия решений, учитывающих краткосрочные и долгосрочные последствия этих решений для экономики, окружающей среды. </w:t>
      </w:r>
    </w:p>
    <w:p w:rsidR="00790378" w:rsidRPr="009D6F4E" w:rsidRDefault="00790378" w:rsidP="00C0701A">
      <w:pPr>
        <w:jc w:val="both"/>
        <w:rPr>
          <w:sz w:val="24"/>
          <w:szCs w:val="24"/>
        </w:rPr>
      </w:pPr>
    </w:p>
    <w:p w:rsidR="00551623" w:rsidRDefault="00E7573C" w:rsidP="00551623">
      <w:pPr>
        <w:jc w:val="center"/>
        <w:rPr>
          <w:b/>
          <w:color w:val="0070C0"/>
          <w:sz w:val="24"/>
          <w:szCs w:val="24"/>
        </w:rPr>
      </w:pPr>
      <w:r w:rsidRPr="00551623">
        <w:rPr>
          <w:b/>
          <w:color w:val="0070C0"/>
          <w:sz w:val="24"/>
          <w:szCs w:val="24"/>
        </w:rPr>
        <w:t>СОТРУДНИЧЕСТВО ИНСТИТУТА С ВЕДУЩИМИ ПРЕДПРИЯТИ</w:t>
      </w:r>
      <w:r>
        <w:rPr>
          <w:b/>
          <w:color w:val="0070C0"/>
          <w:sz w:val="24"/>
          <w:szCs w:val="24"/>
        </w:rPr>
        <w:t>ЯМ</w:t>
      </w:r>
      <w:r w:rsidRPr="00551623">
        <w:rPr>
          <w:b/>
          <w:color w:val="0070C0"/>
          <w:sz w:val="24"/>
          <w:szCs w:val="24"/>
        </w:rPr>
        <w:t>И ОТРАСЛИ</w:t>
      </w:r>
    </w:p>
    <w:p w:rsidR="00551623" w:rsidRPr="00551623" w:rsidRDefault="00551623" w:rsidP="00551623">
      <w:pPr>
        <w:jc w:val="center"/>
        <w:rPr>
          <w:b/>
          <w:color w:val="0070C0"/>
          <w:sz w:val="24"/>
          <w:szCs w:val="24"/>
        </w:rPr>
      </w:pPr>
    </w:p>
    <w:p w:rsidR="00AB57CB" w:rsidRPr="00AB57CB" w:rsidRDefault="00B53287" w:rsidP="00AB57CB">
      <w:pPr>
        <w:ind w:right="-568"/>
        <w:jc w:val="both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3053898" cy="2289976"/>
            <wp:effectExtent l="19050" t="0" r="0" b="0"/>
            <wp:docPr id="4" name="Рисунок 3" descr="D:\FOTO\2017 Олмалик  коллеж кирпич завод\IMG_20170313_104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FOTO\2017 Олмалик  коллеж кирпич завод\IMG_20170313_1041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786" cy="2292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53287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AB57CB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3029319" cy="2292458"/>
            <wp:effectExtent l="19050" t="0" r="0" b="0"/>
            <wp:docPr id="5" name="Рисунок 4" descr="D:\FOTO\SILIKAT TARIXI 2016 RASMLAR\asl oyna korxonasida amaliyotd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FOTO\SILIKAT TARIXI 2016 RASMLAR\asl oyna korxonasida amaliyotda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319" cy="2292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701A" w:rsidRPr="009D6F4E" w:rsidRDefault="00C0701A" w:rsidP="00C0701A">
      <w:pPr>
        <w:tabs>
          <w:tab w:val="left" w:pos="1276"/>
          <w:tab w:val="left" w:pos="3649"/>
          <w:tab w:val="left" w:pos="5349"/>
          <w:tab w:val="left" w:pos="7992"/>
          <w:tab w:val="left" w:pos="9409"/>
          <w:tab w:val="left" w:pos="10778"/>
        </w:tabs>
        <w:spacing w:line="240" w:lineRule="auto"/>
        <w:jc w:val="both"/>
        <w:rPr>
          <w:sz w:val="24"/>
          <w:szCs w:val="24"/>
        </w:rPr>
      </w:pPr>
    </w:p>
    <w:p w:rsidR="00F5620F" w:rsidRDefault="00AB57CB" w:rsidP="00AB57CB">
      <w:pPr>
        <w:jc w:val="center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2018 г. </w:t>
      </w:r>
      <w:r w:rsidRPr="00AB57CB">
        <w:rPr>
          <w:i/>
          <w:sz w:val="24"/>
          <w:szCs w:val="24"/>
        </w:rPr>
        <w:t>Посещение заводов и предприятий</w:t>
      </w:r>
      <w:r>
        <w:rPr>
          <w:i/>
          <w:sz w:val="24"/>
          <w:szCs w:val="24"/>
        </w:rPr>
        <w:t>, организация технологических практик студентов</w:t>
      </w:r>
      <w:r w:rsidR="002E7ED9">
        <w:rPr>
          <w:i/>
          <w:sz w:val="24"/>
          <w:szCs w:val="24"/>
        </w:rPr>
        <w:t xml:space="preserve"> на ведущих предприятиях страны</w:t>
      </w:r>
      <w:r>
        <w:rPr>
          <w:i/>
          <w:sz w:val="24"/>
          <w:szCs w:val="24"/>
        </w:rPr>
        <w:t>.</w:t>
      </w:r>
    </w:p>
    <w:p w:rsidR="00AB57CB" w:rsidRDefault="00AB57CB" w:rsidP="00AB57CB">
      <w:pPr>
        <w:jc w:val="center"/>
        <w:rPr>
          <w:i/>
          <w:sz w:val="24"/>
          <w:szCs w:val="24"/>
        </w:rPr>
      </w:pPr>
    </w:p>
    <w:p w:rsidR="00F2704A" w:rsidRDefault="00F2704A" w:rsidP="00AB57CB">
      <w:pPr>
        <w:jc w:val="center"/>
        <w:rPr>
          <w:i/>
          <w:sz w:val="24"/>
          <w:szCs w:val="24"/>
        </w:rPr>
      </w:pPr>
    </w:p>
    <w:p w:rsidR="00F2704A" w:rsidRDefault="00F2704A" w:rsidP="00F2704A">
      <w:pPr>
        <w:ind w:left="-426" w:right="-284"/>
        <w:jc w:val="center"/>
        <w:rPr>
          <w:i/>
          <w:sz w:val="24"/>
          <w:szCs w:val="24"/>
        </w:rPr>
      </w:pPr>
      <w:r>
        <w:rPr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171825" cy="2381250"/>
            <wp:effectExtent l="19050" t="0" r="9525" b="0"/>
            <wp:docPr id="8" name="Рисунок 7" descr="D:\FOTO\SILIKAT TARIXI 2016 RASMLAR\laboratoriada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FOTO\SILIKAT TARIXI 2016 RASMLAR\laboratoriada-1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2704A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i/>
          <w:noProof/>
          <w:sz w:val="24"/>
          <w:szCs w:val="24"/>
          <w:lang w:eastAsia="ru-RU"/>
        </w:rPr>
        <w:drawing>
          <wp:inline distT="0" distB="0" distL="0" distR="0">
            <wp:extent cx="3091625" cy="2381250"/>
            <wp:effectExtent l="19050" t="0" r="0" b="0"/>
            <wp:docPr id="10" name="Рисунок 9" descr="D:\FOTO\SILIKAT TARIXI 2016 RASMLAR\laboratoriada-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FOTO\SILIKAT TARIXI 2016 RASMLAR\laboratoriada-3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482" cy="2387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2704A">
        <w:rPr>
          <w:i/>
          <w:noProof/>
          <w:sz w:val="24"/>
          <w:szCs w:val="24"/>
          <w:lang w:eastAsia="ru-RU"/>
        </w:rPr>
        <w:t xml:space="preserve"> </w:t>
      </w:r>
    </w:p>
    <w:p w:rsidR="00F2704A" w:rsidRDefault="00F2704A" w:rsidP="00AB57CB">
      <w:pPr>
        <w:jc w:val="center"/>
        <w:rPr>
          <w:i/>
          <w:sz w:val="24"/>
          <w:szCs w:val="24"/>
        </w:rPr>
      </w:pPr>
    </w:p>
    <w:p w:rsidR="00F2704A" w:rsidRDefault="00F2704A" w:rsidP="00AB57CB">
      <w:pPr>
        <w:jc w:val="center"/>
        <w:rPr>
          <w:i/>
          <w:sz w:val="24"/>
          <w:szCs w:val="24"/>
        </w:rPr>
      </w:pPr>
      <w:r>
        <w:rPr>
          <w:i/>
          <w:sz w:val="24"/>
          <w:szCs w:val="24"/>
        </w:rPr>
        <w:t>Учебные лаборатории ТХТИ.</w:t>
      </w:r>
    </w:p>
    <w:p w:rsidR="00F2704A" w:rsidRDefault="00F2704A" w:rsidP="00AB57CB">
      <w:pPr>
        <w:jc w:val="center"/>
        <w:rPr>
          <w:i/>
          <w:sz w:val="24"/>
          <w:szCs w:val="24"/>
        </w:rPr>
      </w:pPr>
    </w:p>
    <w:p w:rsidR="001A527E" w:rsidRDefault="00551623" w:rsidP="001A527E">
      <w:pPr>
        <w:tabs>
          <w:tab w:val="left" w:pos="1276"/>
          <w:tab w:val="left" w:pos="3649"/>
          <w:tab w:val="left" w:pos="5349"/>
          <w:tab w:val="left" w:pos="7992"/>
          <w:tab w:val="left" w:pos="9409"/>
          <w:tab w:val="left" w:pos="10778"/>
        </w:tabs>
        <w:spacing w:line="240" w:lineRule="auto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4723765</wp:posOffset>
            </wp:positionH>
            <wp:positionV relativeFrom="paragraph">
              <wp:posOffset>215265</wp:posOffset>
            </wp:positionV>
            <wp:extent cx="1546860" cy="2233930"/>
            <wp:effectExtent l="19050" t="0" r="0" b="0"/>
            <wp:wrapSquare wrapText="bothSides"/>
            <wp:docPr id="18" name="Рисунок 1" descr="C:\Users\admin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860" cy="2233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A527E">
        <w:rPr>
          <w:sz w:val="24"/>
          <w:szCs w:val="24"/>
        </w:rPr>
        <w:t xml:space="preserve">Институт </w:t>
      </w:r>
      <w:r w:rsidR="001A527E" w:rsidRPr="009D6F4E">
        <w:rPr>
          <w:sz w:val="24"/>
          <w:szCs w:val="24"/>
        </w:rPr>
        <w:t>уделяет особое внимание развитию партнерских отношений с предприятиями химической промышленности и интеграции науки и образования.</w:t>
      </w:r>
    </w:p>
    <w:p w:rsidR="00551623" w:rsidRPr="009D6F4E" w:rsidRDefault="00551623" w:rsidP="001A527E">
      <w:pPr>
        <w:jc w:val="both"/>
        <w:rPr>
          <w:sz w:val="24"/>
          <w:szCs w:val="24"/>
        </w:rPr>
      </w:pPr>
    </w:p>
    <w:p w:rsidR="00551623" w:rsidRPr="009D6F4E" w:rsidRDefault="001A527E" w:rsidP="001A527E">
      <w:pPr>
        <w:jc w:val="both"/>
        <w:rPr>
          <w:sz w:val="24"/>
          <w:szCs w:val="24"/>
        </w:rPr>
      </w:pPr>
      <w:r w:rsidRPr="009D6F4E">
        <w:rPr>
          <w:sz w:val="24"/>
          <w:szCs w:val="24"/>
        </w:rPr>
        <w:t xml:space="preserve">При институте регулярно издаются научные статьи, сборники и монографии. </w:t>
      </w:r>
    </w:p>
    <w:p w:rsidR="00551623" w:rsidRPr="009D6F4E" w:rsidRDefault="00551623" w:rsidP="001A527E">
      <w:pPr>
        <w:jc w:val="both"/>
        <w:rPr>
          <w:sz w:val="24"/>
          <w:szCs w:val="24"/>
        </w:rPr>
      </w:pPr>
    </w:p>
    <w:p w:rsidR="00551623" w:rsidRPr="00894ADC" w:rsidRDefault="001A527E" w:rsidP="001A527E">
      <w:pPr>
        <w:jc w:val="both"/>
        <w:rPr>
          <w:sz w:val="24"/>
          <w:szCs w:val="24"/>
        </w:rPr>
      </w:pPr>
      <w:r w:rsidRPr="00C0701A">
        <w:rPr>
          <w:sz w:val="24"/>
          <w:szCs w:val="24"/>
        </w:rPr>
        <w:t>Институт выпускает научно-технический журнал «Химия и химическая технология»</w:t>
      </w:r>
      <w:r w:rsidR="001C45E6">
        <w:rPr>
          <w:sz w:val="24"/>
          <w:szCs w:val="24"/>
        </w:rPr>
        <w:t xml:space="preserve">, который входит в список ВАК </w:t>
      </w:r>
      <w:proofErr w:type="spellStart"/>
      <w:r w:rsidR="001C45E6">
        <w:rPr>
          <w:sz w:val="24"/>
          <w:szCs w:val="24"/>
        </w:rPr>
        <w:t>РУз</w:t>
      </w:r>
      <w:proofErr w:type="spellEnd"/>
      <w:r w:rsidR="00894ADC">
        <w:rPr>
          <w:sz w:val="24"/>
          <w:szCs w:val="24"/>
        </w:rPr>
        <w:t xml:space="preserve"> (</w:t>
      </w:r>
      <w:r w:rsidR="00894ADC" w:rsidRPr="00894ADC">
        <w:rPr>
          <w:sz w:val="24"/>
          <w:szCs w:val="24"/>
        </w:rPr>
        <w:t>http://journal.tcti.uz/journal_ru.htm</w:t>
      </w:r>
      <w:proofErr w:type="gramStart"/>
      <w:r w:rsidR="00894ADC">
        <w:rPr>
          <w:sz w:val="24"/>
          <w:szCs w:val="24"/>
        </w:rPr>
        <w:t>)</w:t>
      </w:r>
      <w:r w:rsidR="00E7240B" w:rsidRPr="00E7240B">
        <w:rPr>
          <w:i/>
          <w:noProof/>
          <w:sz w:val="24"/>
          <w:szCs w:val="24"/>
          <w:lang w:eastAsia="ru-RU"/>
        </w:rPr>
        <w:t xml:space="preserve"> </w:t>
      </w:r>
      <w:r w:rsidRPr="00C0701A">
        <w:rPr>
          <w:sz w:val="24"/>
          <w:szCs w:val="24"/>
        </w:rPr>
        <w:t>.</w:t>
      </w:r>
      <w:proofErr w:type="gramEnd"/>
      <w:r w:rsidRPr="00C0701A">
        <w:rPr>
          <w:sz w:val="24"/>
          <w:szCs w:val="24"/>
        </w:rPr>
        <w:t xml:space="preserve"> </w:t>
      </w:r>
    </w:p>
    <w:p w:rsidR="001A527E" w:rsidRPr="009D6F4E" w:rsidRDefault="001A527E" w:rsidP="001A527E">
      <w:pPr>
        <w:jc w:val="both"/>
        <w:rPr>
          <w:sz w:val="24"/>
          <w:szCs w:val="24"/>
        </w:rPr>
      </w:pPr>
      <w:r w:rsidRPr="009D6F4E">
        <w:rPr>
          <w:sz w:val="24"/>
          <w:szCs w:val="24"/>
        </w:rPr>
        <w:t>Институт также является головным в рамках крупнейшей научно-технической программы «Научные исследования высшей школы по приоритетным направлениям науки и техники».</w:t>
      </w:r>
    </w:p>
    <w:p w:rsidR="00F2704A" w:rsidRDefault="00F2704A" w:rsidP="00AB57CB">
      <w:pPr>
        <w:jc w:val="center"/>
        <w:rPr>
          <w:i/>
          <w:sz w:val="24"/>
          <w:szCs w:val="24"/>
        </w:rPr>
      </w:pPr>
    </w:p>
    <w:p w:rsidR="00E7573C" w:rsidRDefault="00E7573C" w:rsidP="00551623">
      <w:pPr>
        <w:jc w:val="center"/>
        <w:rPr>
          <w:b/>
          <w:color w:val="0070C0"/>
          <w:sz w:val="24"/>
          <w:szCs w:val="24"/>
        </w:rPr>
      </w:pPr>
    </w:p>
    <w:p w:rsidR="00E7573C" w:rsidRDefault="00E7573C" w:rsidP="00551623">
      <w:pPr>
        <w:jc w:val="center"/>
        <w:rPr>
          <w:b/>
          <w:color w:val="0070C0"/>
          <w:sz w:val="24"/>
          <w:szCs w:val="24"/>
        </w:rPr>
      </w:pPr>
    </w:p>
    <w:p w:rsidR="00E7573C" w:rsidRDefault="00E7573C" w:rsidP="00551623">
      <w:pPr>
        <w:jc w:val="center"/>
        <w:rPr>
          <w:b/>
          <w:color w:val="0070C0"/>
          <w:sz w:val="24"/>
          <w:szCs w:val="24"/>
        </w:rPr>
      </w:pPr>
    </w:p>
    <w:p w:rsidR="00E7573C" w:rsidRDefault="00E7573C" w:rsidP="00551623">
      <w:pPr>
        <w:jc w:val="center"/>
        <w:rPr>
          <w:b/>
          <w:color w:val="0070C0"/>
          <w:sz w:val="24"/>
          <w:szCs w:val="24"/>
        </w:rPr>
      </w:pPr>
    </w:p>
    <w:p w:rsidR="00E7573C" w:rsidRDefault="00E7573C" w:rsidP="00551623">
      <w:pPr>
        <w:jc w:val="center"/>
        <w:rPr>
          <w:b/>
          <w:color w:val="0070C0"/>
          <w:sz w:val="24"/>
          <w:szCs w:val="24"/>
        </w:rPr>
      </w:pPr>
    </w:p>
    <w:p w:rsidR="00E7573C" w:rsidRDefault="00E7573C" w:rsidP="00551623">
      <w:pPr>
        <w:jc w:val="center"/>
        <w:rPr>
          <w:b/>
          <w:color w:val="0070C0"/>
          <w:sz w:val="24"/>
          <w:szCs w:val="24"/>
        </w:rPr>
      </w:pPr>
    </w:p>
    <w:p w:rsidR="00E7573C" w:rsidRDefault="00E7573C" w:rsidP="00551623">
      <w:pPr>
        <w:jc w:val="center"/>
        <w:rPr>
          <w:b/>
          <w:color w:val="0070C0"/>
          <w:sz w:val="24"/>
          <w:szCs w:val="24"/>
        </w:rPr>
      </w:pPr>
    </w:p>
    <w:p w:rsidR="00E7573C" w:rsidRDefault="00E7573C" w:rsidP="00551623">
      <w:pPr>
        <w:jc w:val="center"/>
        <w:rPr>
          <w:b/>
          <w:color w:val="0070C0"/>
          <w:sz w:val="24"/>
          <w:szCs w:val="24"/>
        </w:rPr>
      </w:pPr>
    </w:p>
    <w:p w:rsidR="00E7573C" w:rsidRDefault="00E7573C" w:rsidP="00551623">
      <w:pPr>
        <w:jc w:val="center"/>
        <w:rPr>
          <w:b/>
          <w:color w:val="0070C0"/>
          <w:sz w:val="24"/>
          <w:szCs w:val="24"/>
        </w:rPr>
      </w:pPr>
    </w:p>
    <w:p w:rsidR="00E7573C" w:rsidRDefault="00E7573C" w:rsidP="00551623">
      <w:pPr>
        <w:jc w:val="center"/>
        <w:rPr>
          <w:b/>
          <w:color w:val="0070C0"/>
          <w:sz w:val="24"/>
          <w:szCs w:val="24"/>
        </w:rPr>
      </w:pPr>
    </w:p>
    <w:p w:rsidR="00E7573C" w:rsidRDefault="00E7573C" w:rsidP="00551623">
      <w:pPr>
        <w:jc w:val="center"/>
        <w:rPr>
          <w:b/>
          <w:color w:val="0070C0"/>
          <w:sz w:val="24"/>
          <w:szCs w:val="24"/>
        </w:rPr>
      </w:pPr>
    </w:p>
    <w:p w:rsidR="00E7573C" w:rsidRDefault="00E7573C" w:rsidP="00551623">
      <w:pPr>
        <w:jc w:val="center"/>
        <w:rPr>
          <w:b/>
          <w:color w:val="0070C0"/>
          <w:sz w:val="24"/>
          <w:szCs w:val="24"/>
        </w:rPr>
      </w:pPr>
    </w:p>
    <w:p w:rsidR="00E7573C" w:rsidRDefault="00E7573C" w:rsidP="00551623">
      <w:pPr>
        <w:jc w:val="center"/>
        <w:rPr>
          <w:b/>
          <w:color w:val="0070C0"/>
          <w:sz w:val="24"/>
          <w:szCs w:val="24"/>
        </w:rPr>
      </w:pPr>
    </w:p>
    <w:p w:rsidR="00E7573C" w:rsidRDefault="00E7573C" w:rsidP="00551623">
      <w:pPr>
        <w:jc w:val="center"/>
        <w:rPr>
          <w:b/>
          <w:color w:val="0070C0"/>
          <w:sz w:val="24"/>
          <w:szCs w:val="24"/>
        </w:rPr>
      </w:pPr>
    </w:p>
    <w:p w:rsidR="00E7573C" w:rsidRDefault="00E7573C" w:rsidP="00551623">
      <w:pPr>
        <w:jc w:val="center"/>
        <w:rPr>
          <w:b/>
          <w:color w:val="0070C0"/>
          <w:sz w:val="24"/>
          <w:szCs w:val="24"/>
        </w:rPr>
      </w:pPr>
    </w:p>
    <w:p w:rsidR="00E7573C" w:rsidRDefault="00E7573C" w:rsidP="00551623">
      <w:pPr>
        <w:jc w:val="center"/>
        <w:rPr>
          <w:b/>
          <w:color w:val="0070C0"/>
          <w:sz w:val="24"/>
          <w:szCs w:val="24"/>
        </w:rPr>
      </w:pPr>
    </w:p>
    <w:p w:rsidR="00E7573C" w:rsidRDefault="00E7573C" w:rsidP="00551623">
      <w:pPr>
        <w:jc w:val="center"/>
        <w:rPr>
          <w:b/>
          <w:color w:val="0070C0"/>
          <w:sz w:val="24"/>
          <w:szCs w:val="24"/>
        </w:rPr>
      </w:pPr>
    </w:p>
    <w:p w:rsidR="00E7573C" w:rsidRDefault="00E7573C" w:rsidP="00551623">
      <w:pPr>
        <w:jc w:val="center"/>
        <w:rPr>
          <w:b/>
          <w:color w:val="0070C0"/>
          <w:sz w:val="24"/>
          <w:szCs w:val="24"/>
        </w:rPr>
      </w:pPr>
    </w:p>
    <w:p w:rsidR="00E7573C" w:rsidRDefault="00E7573C" w:rsidP="00551623">
      <w:pPr>
        <w:jc w:val="center"/>
        <w:rPr>
          <w:b/>
          <w:color w:val="0070C0"/>
          <w:sz w:val="24"/>
          <w:szCs w:val="24"/>
        </w:rPr>
      </w:pPr>
    </w:p>
    <w:p w:rsidR="00551623" w:rsidRPr="00551623" w:rsidRDefault="00551623" w:rsidP="00551623">
      <w:pPr>
        <w:jc w:val="center"/>
        <w:rPr>
          <w:b/>
          <w:color w:val="0070C0"/>
          <w:sz w:val="24"/>
          <w:szCs w:val="24"/>
        </w:rPr>
      </w:pPr>
      <w:r w:rsidRPr="00551623">
        <w:rPr>
          <w:b/>
          <w:color w:val="0070C0"/>
          <w:sz w:val="24"/>
          <w:szCs w:val="24"/>
        </w:rPr>
        <w:t>Организационная структура Ташкентского химико-технологического института.</w:t>
      </w:r>
    </w:p>
    <w:p w:rsidR="00551623" w:rsidRDefault="00551623" w:rsidP="00AB57CB">
      <w:pPr>
        <w:jc w:val="center"/>
        <w:rPr>
          <w:i/>
          <w:sz w:val="24"/>
          <w:szCs w:val="24"/>
        </w:rPr>
      </w:pPr>
    </w:p>
    <w:p w:rsidR="00EE5000" w:rsidRDefault="00EE5000" w:rsidP="00790378">
      <w:pPr>
        <w:jc w:val="center"/>
        <w:rPr>
          <w:b/>
          <w:color w:val="0070C0"/>
          <w:sz w:val="24"/>
          <w:szCs w:val="24"/>
        </w:rPr>
      </w:pPr>
      <w:r>
        <w:rPr>
          <w:b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5940425" cy="8405414"/>
            <wp:effectExtent l="19050" t="0" r="3175" b="0"/>
            <wp:docPr id="16" name="Рисунок 13" descr="D:\6-XAB\JOURNAL TCTI\ru\6..institut strukturas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6-XAB\JOURNAL TCTI\ru\6..institut strukturas 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000" w:rsidRDefault="00EE5000" w:rsidP="00790378">
      <w:pPr>
        <w:jc w:val="center"/>
        <w:rPr>
          <w:b/>
          <w:color w:val="0070C0"/>
          <w:sz w:val="24"/>
          <w:szCs w:val="24"/>
        </w:rPr>
      </w:pPr>
    </w:p>
    <w:p w:rsidR="00EE5000" w:rsidRDefault="00EE5000" w:rsidP="00790378">
      <w:pPr>
        <w:jc w:val="center"/>
        <w:rPr>
          <w:b/>
          <w:color w:val="0070C0"/>
          <w:sz w:val="24"/>
          <w:szCs w:val="24"/>
        </w:rPr>
      </w:pPr>
    </w:p>
    <w:p w:rsidR="00E7573C" w:rsidRDefault="00E7573C" w:rsidP="00790378">
      <w:pPr>
        <w:jc w:val="center"/>
        <w:rPr>
          <w:b/>
          <w:color w:val="0070C0"/>
          <w:sz w:val="24"/>
          <w:szCs w:val="24"/>
        </w:rPr>
      </w:pPr>
      <w:r w:rsidRPr="00790378">
        <w:rPr>
          <w:b/>
          <w:color w:val="0070C0"/>
          <w:sz w:val="24"/>
          <w:szCs w:val="24"/>
        </w:rPr>
        <w:t>МЕЖДУНАРОДНЫЕ СОТРУДНИЧЕСТВО</w:t>
      </w:r>
      <w:r>
        <w:rPr>
          <w:b/>
          <w:color w:val="0070C0"/>
          <w:sz w:val="24"/>
          <w:szCs w:val="24"/>
        </w:rPr>
        <w:t xml:space="preserve"> И</w:t>
      </w:r>
    </w:p>
    <w:p w:rsidR="00F5620F" w:rsidRPr="00790378" w:rsidRDefault="00E7573C" w:rsidP="00790378">
      <w:pPr>
        <w:jc w:val="center"/>
        <w:rPr>
          <w:b/>
          <w:color w:val="0070C0"/>
          <w:sz w:val="24"/>
          <w:szCs w:val="24"/>
        </w:rPr>
      </w:pPr>
      <w:r>
        <w:rPr>
          <w:b/>
          <w:color w:val="0070C0"/>
          <w:sz w:val="24"/>
          <w:szCs w:val="24"/>
        </w:rPr>
        <w:t xml:space="preserve"> ПРОГРАММЫ АКАДЕМИЧЕСКОГО ОБМЕНА</w:t>
      </w:r>
    </w:p>
    <w:p w:rsidR="00260AB0" w:rsidRDefault="00260AB0" w:rsidP="00790378">
      <w:pPr>
        <w:jc w:val="both"/>
        <w:rPr>
          <w:sz w:val="24"/>
          <w:szCs w:val="24"/>
        </w:rPr>
      </w:pPr>
    </w:p>
    <w:p w:rsidR="00790378" w:rsidRDefault="00790378" w:rsidP="00790378">
      <w:pPr>
        <w:jc w:val="both"/>
        <w:rPr>
          <w:sz w:val="24"/>
          <w:szCs w:val="24"/>
        </w:rPr>
      </w:pPr>
      <w:r w:rsidRPr="00F5620F">
        <w:rPr>
          <w:sz w:val="24"/>
          <w:szCs w:val="24"/>
          <w:lang w:val="en-GB"/>
        </w:rPr>
        <w:t>T</w:t>
      </w:r>
      <w:r>
        <w:rPr>
          <w:sz w:val="24"/>
          <w:szCs w:val="24"/>
        </w:rPr>
        <w:t>Х</w:t>
      </w:r>
      <w:r w:rsidRPr="00F5620F">
        <w:rPr>
          <w:sz w:val="24"/>
          <w:szCs w:val="24"/>
          <w:lang w:val="en-GB"/>
        </w:rPr>
        <w:t>TI</w:t>
      </w:r>
      <w:r>
        <w:rPr>
          <w:sz w:val="24"/>
          <w:szCs w:val="24"/>
        </w:rPr>
        <w:t xml:space="preserve"> проводит </w:t>
      </w:r>
      <w:r w:rsidRPr="009D6F4E">
        <w:rPr>
          <w:sz w:val="24"/>
          <w:szCs w:val="24"/>
        </w:rPr>
        <w:t>политику развития и интернационализации,</w:t>
      </w:r>
      <w:r>
        <w:rPr>
          <w:sz w:val="24"/>
          <w:szCs w:val="24"/>
        </w:rPr>
        <w:t xml:space="preserve"> успешно </w:t>
      </w:r>
      <w:proofErr w:type="spellStart"/>
      <w:r>
        <w:rPr>
          <w:sz w:val="24"/>
          <w:szCs w:val="24"/>
        </w:rPr>
        <w:t>разививает</w:t>
      </w:r>
      <w:proofErr w:type="spellEnd"/>
      <w:r>
        <w:rPr>
          <w:sz w:val="24"/>
          <w:szCs w:val="24"/>
        </w:rPr>
        <w:t xml:space="preserve"> свое сотрудничество с ВУЗами Европы, США, Кореи, Китайской народной Республики,</w:t>
      </w:r>
      <w:r w:rsidRPr="009D6F4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Японии, стран СНГ. </w:t>
      </w:r>
      <w:r w:rsidRPr="009D6F4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Институт успешно </w:t>
      </w:r>
      <w:r w:rsidRPr="009D6F4E">
        <w:rPr>
          <w:sz w:val="24"/>
          <w:szCs w:val="24"/>
        </w:rPr>
        <w:t>участв</w:t>
      </w:r>
      <w:r>
        <w:rPr>
          <w:sz w:val="24"/>
          <w:szCs w:val="24"/>
        </w:rPr>
        <w:t xml:space="preserve">овал в европейских </w:t>
      </w:r>
      <w:r w:rsidRPr="009D6F4E">
        <w:rPr>
          <w:sz w:val="24"/>
          <w:szCs w:val="24"/>
        </w:rPr>
        <w:t>международных проект</w:t>
      </w:r>
      <w:r>
        <w:rPr>
          <w:sz w:val="24"/>
          <w:szCs w:val="24"/>
        </w:rPr>
        <w:t>ах</w:t>
      </w:r>
      <w:r w:rsidRPr="009D6F4E">
        <w:rPr>
          <w:sz w:val="24"/>
          <w:szCs w:val="24"/>
        </w:rPr>
        <w:t xml:space="preserve">, таких как: </w:t>
      </w:r>
      <w:r w:rsidRPr="00F5620F">
        <w:rPr>
          <w:sz w:val="24"/>
          <w:szCs w:val="24"/>
          <w:lang w:val="en-GB"/>
        </w:rPr>
        <w:t>MCFS</w:t>
      </w:r>
      <w:r w:rsidRPr="009D6F4E">
        <w:rPr>
          <w:sz w:val="24"/>
          <w:szCs w:val="24"/>
        </w:rPr>
        <w:t xml:space="preserve">, </w:t>
      </w:r>
      <w:r w:rsidRPr="00F5620F">
        <w:rPr>
          <w:sz w:val="24"/>
          <w:szCs w:val="24"/>
          <w:lang w:val="en-GB"/>
        </w:rPr>
        <w:t>COCUZ</w:t>
      </w:r>
      <w:r w:rsidRPr="009D6F4E">
        <w:rPr>
          <w:sz w:val="24"/>
          <w:szCs w:val="24"/>
        </w:rPr>
        <w:t xml:space="preserve">, </w:t>
      </w:r>
      <w:r w:rsidRPr="00F5620F">
        <w:rPr>
          <w:sz w:val="24"/>
          <w:szCs w:val="24"/>
          <w:lang w:val="en-GB"/>
        </w:rPr>
        <w:t>CANDI</w:t>
      </w:r>
      <w:r w:rsidRPr="009D6F4E">
        <w:rPr>
          <w:sz w:val="24"/>
          <w:szCs w:val="24"/>
        </w:rPr>
        <w:t xml:space="preserve">, </w:t>
      </w:r>
      <w:r w:rsidRPr="00F5620F">
        <w:rPr>
          <w:sz w:val="24"/>
          <w:szCs w:val="24"/>
          <w:lang w:val="en-GB"/>
        </w:rPr>
        <w:t>DABUBU</w:t>
      </w:r>
      <w:r w:rsidRPr="009D6F4E">
        <w:rPr>
          <w:sz w:val="24"/>
          <w:szCs w:val="24"/>
        </w:rPr>
        <w:t xml:space="preserve">, </w:t>
      </w:r>
      <w:r w:rsidRPr="00F5620F">
        <w:rPr>
          <w:sz w:val="24"/>
          <w:szCs w:val="24"/>
          <w:lang w:val="en-GB"/>
        </w:rPr>
        <w:t>CIBELES</w:t>
      </w:r>
      <w:r w:rsidRPr="009D6F4E">
        <w:rPr>
          <w:sz w:val="24"/>
          <w:szCs w:val="24"/>
        </w:rPr>
        <w:t xml:space="preserve">, </w:t>
      </w:r>
      <w:r w:rsidRPr="00F5620F">
        <w:rPr>
          <w:sz w:val="24"/>
          <w:szCs w:val="24"/>
          <w:lang w:val="en-GB"/>
        </w:rPr>
        <w:t>IQAT</w:t>
      </w:r>
      <w:r w:rsidRPr="009D6F4E">
        <w:rPr>
          <w:sz w:val="24"/>
          <w:szCs w:val="24"/>
        </w:rPr>
        <w:t xml:space="preserve">, </w:t>
      </w:r>
      <w:r w:rsidRPr="00F5620F">
        <w:rPr>
          <w:sz w:val="24"/>
          <w:szCs w:val="24"/>
          <w:lang w:val="en-GB"/>
        </w:rPr>
        <w:t>UZDOC</w:t>
      </w:r>
      <w:r w:rsidRPr="009D6F4E">
        <w:rPr>
          <w:sz w:val="24"/>
          <w:szCs w:val="24"/>
        </w:rPr>
        <w:t xml:space="preserve">2.0, </w:t>
      </w:r>
      <w:r w:rsidRPr="00F5620F">
        <w:rPr>
          <w:sz w:val="24"/>
          <w:szCs w:val="24"/>
          <w:lang w:val="en-GB"/>
        </w:rPr>
        <w:t>Erasmus</w:t>
      </w:r>
      <w:r w:rsidRPr="009D6F4E">
        <w:rPr>
          <w:sz w:val="24"/>
          <w:szCs w:val="24"/>
        </w:rPr>
        <w:t xml:space="preserve"> </w:t>
      </w:r>
      <w:r w:rsidRPr="00F5620F">
        <w:rPr>
          <w:sz w:val="24"/>
          <w:szCs w:val="24"/>
          <w:lang w:val="en-GB"/>
        </w:rPr>
        <w:t>Mundus</w:t>
      </w:r>
      <w:r w:rsidRPr="009D6F4E">
        <w:rPr>
          <w:sz w:val="24"/>
          <w:szCs w:val="24"/>
        </w:rPr>
        <w:t xml:space="preserve"> </w:t>
      </w:r>
      <w:r w:rsidRPr="00F5620F">
        <w:rPr>
          <w:sz w:val="24"/>
          <w:szCs w:val="24"/>
          <w:lang w:val="en-GB"/>
        </w:rPr>
        <w:t>ECW</w:t>
      </w:r>
      <w:r w:rsidRPr="009D6F4E">
        <w:rPr>
          <w:sz w:val="24"/>
          <w:szCs w:val="24"/>
        </w:rPr>
        <w:t xml:space="preserve"> </w:t>
      </w:r>
      <w:r w:rsidRPr="00F5620F">
        <w:rPr>
          <w:sz w:val="24"/>
          <w:szCs w:val="24"/>
          <w:lang w:val="en-GB"/>
        </w:rPr>
        <w:t>Action</w:t>
      </w:r>
      <w:r w:rsidRPr="009D6F4E">
        <w:rPr>
          <w:sz w:val="24"/>
          <w:szCs w:val="24"/>
        </w:rPr>
        <w:t xml:space="preserve"> 2, </w:t>
      </w:r>
      <w:r w:rsidR="001C45E6">
        <w:rPr>
          <w:sz w:val="24"/>
          <w:szCs w:val="24"/>
          <w:lang w:val="en-GB"/>
        </w:rPr>
        <w:t>NATO</w:t>
      </w:r>
      <w:r w:rsidR="001C45E6" w:rsidRPr="009D6F4E">
        <w:rPr>
          <w:sz w:val="24"/>
          <w:szCs w:val="24"/>
        </w:rPr>
        <w:t>-</w:t>
      </w:r>
      <w:r w:rsidRPr="00F5620F">
        <w:rPr>
          <w:sz w:val="24"/>
          <w:szCs w:val="24"/>
          <w:lang w:val="en-GB"/>
        </w:rPr>
        <w:t>Science</w:t>
      </w:r>
      <w:r w:rsidRPr="009D6F4E">
        <w:rPr>
          <w:sz w:val="24"/>
          <w:szCs w:val="24"/>
        </w:rPr>
        <w:t xml:space="preserve"> </w:t>
      </w:r>
      <w:r w:rsidR="001C45E6">
        <w:rPr>
          <w:sz w:val="24"/>
          <w:szCs w:val="24"/>
          <w:lang w:val="en-GB"/>
        </w:rPr>
        <w:t>for</w:t>
      </w:r>
      <w:r w:rsidR="001C45E6" w:rsidRPr="009D6F4E">
        <w:rPr>
          <w:sz w:val="24"/>
          <w:szCs w:val="24"/>
        </w:rPr>
        <w:t xml:space="preserve"> </w:t>
      </w:r>
      <w:r w:rsidR="001C45E6">
        <w:rPr>
          <w:sz w:val="24"/>
          <w:szCs w:val="24"/>
          <w:lang w:val="en-GB"/>
        </w:rPr>
        <w:t>peace</w:t>
      </w:r>
      <w:r w:rsidR="001C45E6" w:rsidRPr="009D6F4E">
        <w:rPr>
          <w:sz w:val="24"/>
          <w:szCs w:val="24"/>
        </w:rPr>
        <w:t>,</w:t>
      </w:r>
      <w:r w:rsidRPr="009D6F4E">
        <w:rPr>
          <w:sz w:val="24"/>
          <w:szCs w:val="24"/>
        </w:rPr>
        <w:t xml:space="preserve"> </w:t>
      </w:r>
      <w:r w:rsidRPr="00F5620F">
        <w:rPr>
          <w:sz w:val="24"/>
          <w:szCs w:val="24"/>
          <w:lang w:val="en-GB"/>
        </w:rPr>
        <w:t>Erasmus</w:t>
      </w:r>
      <w:r w:rsidRPr="009D6F4E">
        <w:rPr>
          <w:sz w:val="24"/>
          <w:szCs w:val="24"/>
        </w:rPr>
        <w:t xml:space="preserve"> + </w:t>
      </w:r>
      <w:r w:rsidRPr="00F5620F">
        <w:rPr>
          <w:sz w:val="24"/>
          <w:szCs w:val="24"/>
          <w:lang w:val="en-GB"/>
        </w:rPr>
        <w:t>ICM</w:t>
      </w:r>
      <w:r w:rsidRPr="009D6F4E">
        <w:rPr>
          <w:sz w:val="24"/>
          <w:szCs w:val="24"/>
        </w:rPr>
        <w:t>, основные цели</w:t>
      </w:r>
      <w:r w:rsidR="001C45E6">
        <w:rPr>
          <w:sz w:val="24"/>
          <w:szCs w:val="24"/>
        </w:rPr>
        <w:t xml:space="preserve"> которых</w:t>
      </w:r>
      <w:r w:rsidRPr="009D6F4E">
        <w:rPr>
          <w:sz w:val="24"/>
          <w:szCs w:val="24"/>
        </w:rPr>
        <w:t xml:space="preserve"> были направлены на интернационализацию образования</w:t>
      </w:r>
      <w:r w:rsidR="001C45E6">
        <w:rPr>
          <w:sz w:val="24"/>
          <w:szCs w:val="24"/>
        </w:rPr>
        <w:t>,</w:t>
      </w:r>
      <w:r w:rsidRPr="009D6F4E">
        <w:rPr>
          <w:sz w:val="24"/>
          <w:szCs w:val="24"/>
        </w:rPr>
        <w:t xml:space="preserve"> укрепление потенциала</w:t>
      </w:r>
      <w:r w:rsidR="001C45E6">
        <w:rPr>
          <w:sz w:val="24"/>
          <w:szCs w:val="24"/>
        </w:rPr>
        <w:t xml:space="preserve"> института, повышение профессионального уровня профессоров-преподавателей, магистрантов и докторантов, а также уровня образования в целом</w:t>
      </w:r>
      <w:r w:rsidRPr="009D6F4E">
        <w:rPr>
          <w:sz w:val="24"/>
          <w:szCs w:val="24"/>
        </w:rPr>
        <w:t>.</w:t>
      </w:r>
    </w:p>
    <w:p w:rsidR="00551623" w:rsidRDefault="002C45A3" w:rsidP="009D3213">
      <w:pPr>
        <w:jc w:val="center"/>
        <w:rPr>
          <w:i/>
          <w:sz w:val="24"/>
          <w:szCs w:val="24"/>
          <w:lang w:val="en-US"/>
        </w:rPr>
      </w:pPr>
      <w:r w:rsidRPr="002C45A3">
        <w:rPr>
          <w:noProof/>
          <w:sz w:val="24"/>
          <w:szCs w:val="24"/>
          <w:lang w:eastAsia="ru-RU"/>
        </w:rPr>
        <w:drawing>
          <wp:inline distT="0" distB="0" distL="0" distR="0">
            <wp:extent cx="4284921" cy="2405268"/>
            <wp:effectExtent l="19050" t="0" r="1329" b="0"/>
            <wp:docPr id="38" name="Рисунок 24" descr="D:\6-XAB\UZDOC2.0\1-Conference 5-8 FEB 2018\FOTO\5-9 .02\IMG_2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6-XAB\UZDOC2.0\1-Conference 5-8 FEB 2018\FOTO\5-9 .02\IMG_267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6345" cy="2411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0378" w:rsidRPr="009D3213" w:rsidRDefault="009D3213" w:rsidP="009D3213">
      <w:pPr>
        <w:jc w:val="center"/>
        <w:rPr>
          <w:i/>
          <w:sz w:val="24"/>
          <w:szCs w:val="24"/>
        </w:rPr>
      </w:pPr>
      <w:r w:rsidRPr="009D3213">
        <w:rPr>
          <w:i/>
          <w:sz w:val="24"/>
          <w:szCs w:val="24"/>
        </w:rPr>
        <w:t xml:space="preserve">7.02.2018 </w:t>
      </w:r>
      <w:r>
        <w:rPr>
          <w:i/>
          <w:sz w:val="24"/>
          <w:szCs w:val="24"/>
        </w:rPr>
        <w:t>г</w:t>
      </w:r>
      <w:r w:rsidRPr="009D3213">
        <w:rPr>
          <w:i/>
          <w:sz w:val="24"/>
          <w:szCs w:val="24"/>
        </w:rPr>
        <w:t xml:space="preserve">. </w:t>
      </w:r>
      <w:r>
        <w:rPr>
          <w:i/>
          <w:sz w:val="24"/>
          <w:szCs w:val="24"/>
        </w:rPr>
        <w:t xml:space="preserve">Участники международного семинара по обеспечению качества образования (проект </w:t>
      </w:r>
      <w:proofErr w:type="spellStart"/>
      <w:r>
        <w:rPr>
          <w:i/>
          <w:sz w:val="24"/>
          <w:szCs w:val="24"/>
          <w:lang w:val="en-US"/>
        </w:rPr>
        <w:t>UzDOC</w:t>
      </w:r>
      <w:proofErr w:type="spellEnd"/>
      <w:r w:rsidRPr="009D6F4E">
        <w:rPr>
          <w:i/>
          <w:sz w:val="24"/>
          <w:szCs w:val="24"/>
        </w:rPr>
        <w:t xml:space="preserve">2.0 </w:t>
      </w:r>
      <w:r>
        <w:rPr>
          <w:i/>
          <w:sz w:val="24"/>
          <w:szCs w:val="24"/>
          <w:lang w:val="en-US"/>
        </w:rPr>
        <w:t>Erasmus</w:t>
      </w:r>
      <w:r w:rsidRPr="009D6F4E">
        <w:rPr>
          <w:i/>
          <w:sz w:val="24"/>
          <w:szCs w:val="24"/>
        </w:rPr>
        <w:t>+)</w:t>
      </w:r>
      <w:r>
        <w:rPr>
          <w:i/>
          <w:sz w:val="24"/>
          <w:szCs w:val="24"/>
        </w:rPr>
        <w:t>. ТХТИ</w:t>
      </w:r>
      <w:r w:rsidRPr="009D3213">
        <w:rPr>
          <w:i/>
          <w:sz w:val="24"/>
          <w:szCs w:val="24"/>
        </w:rPr>
        <w:t>.</w:t>
      </w:r>
    </w:p>
    <w:p w:rsidR="009D3213" w:rsidRPr="00790378" w:rsidRDefault="009D3213" w:rsidP="00790378">
      <w:pPr>
        <w:jc w:val="both"/>
        <w:rPr>
          <w:sz w:val="24"/>
          <w:szCs w:val="24"/>
        </w:rPr>
      </w:pPr>
    </w:p>
    <w:p w:rsidR="00C0701A" w:rsidRDefault="00C0701A" w:rsidP="00F5620F">
      <w:pPr>
        <w:jc w:val="both"/>
        <w:rPr>
          <w:sz w:val="24"/>
          <w:szCs w:val="24"/>
        </w:rPr>
      </w:pPr>
      <w:r w:rsidRPr="009D6F4E">
        <w:rPr>
          <w:sz w:val="24"/>
          <w:szCs w:val="24"/>
        </w:rPr>
        <w:t>Научные исследования института развиваются в сотрудничестве с учёными зарубежных В</w:t>
      </w:r>
      <w:r w:rsidR="001C45E6">
        <w:rPr>
          <w:sz w:val="24"/>
          <w:szCs w:val="24"/>
        </w:rPr>
        <w:t>УЗ</w:t>
      </w:r>
      <w:r w:rsidRPr="009D6F4E">
        <w:rPr>
          <w:sz w:val="24"/>
          <w:szCs w:val="24"/>
        </w:rPr>
        <w:t xml:space="preserve">ов, таких как: Российский </w:t>
      </w:r>
      <w:proofErr w:type="spellStart"/>
      <w:r w:rsidRPr="009D6F4E">
        <w:rPr>
          <w:sz w:val="24"/>
          <w:szCs w:val="24"/>
        </w:rPr>
        <w:t>химико</w:t>
      </w:r>
      <w:proofErr w:type="spellEnd"/>
      <w:r w:rsidRPr="009D6F4E">
        <w:rPr>
          <w:sz w:val="24"/>
          <w:szCs w:val="24"/>
        </w:rPr>
        <w:t xml:space="preserve"> </w:t>
      </w:r>
      <w:r w:rsidR="001C45E6">
        <w:rPr>
          <w:sz w:val="24"/>
          <w:szCs w:val="24"/>
        </w:rPr>
        <w:t>-</w:t>
      </w:r>
      <w:r w:rsidRPr="009D6F4E">
        <w:rPr>
          <w:sz w:val="24"/>
          <w:szCs w:val="24"/>
        </w:rPr>
        <w:t xml:space="preserve"> технологический университет им. Д. И. Менделеева</w:t>
      </w:r>
      <w:r w:rsidR="00207C7C">
        <w:rPr>
          <w:sz w:val="24"/>
          <w:szCs w:val="24"/>
        </w:rPr>
        <w:t xml:space="preserve"> (Российская Федерация)</w:t>
      </w:r>
      <w:r w:rsidRPr="009D6F4E">
        <w:rPr>
          <w:sz w:val="24"/>
          <w:szCs w:val="24"/>
        </w:rPr>
        <w:t xml:space="preserve">, </w:t>
      </w:r>
      <w:r w:rsidR="001C45E6">
        <w:rPr>
          <w:sz w:val="24"/>
          <w:szCs w:val="24"/>
        </w:rPr>
        <w:t xml:space="preserve">Белорусский государственный университет (Белоруссия), Белорусский университет </w:t>
      </w:r>
      <w:r w:rsidR="00207C7C" w:rsidRPr="00207C7C">
        <w:rPr>
          <w:sz w:val="24"/>
          <w:szCs w:val="24"/>
        </w:rPr>
        <w:t>информатики  и радиоэлектроники</w:t>
      </w:r>
      <w:r w:rsidR="001C45E6">
        <w:rPr>
          <w:sz w:val="24"/>
          <w:szCs w:val="24"/>
        </w:rPr>
        <w:t xml:space="preserve"> </w:t>
      </w:r>
      <w:r w:rsidR="00207C7C">
        <w:rPr>
          <w:sz w:val="24"/>
          <w:szCs w:val="24"/>
        </w:rPr>
        <w:t>(Белоруссия),</w:t>
      </w:r>
      <w:r w:rsidR="001C45E6">
        <w:rPr>
          <w:sz w:val="24"/>
          <w:szCs w:val="24"/>
        </w:rPr>
        <w:t xml:space="preserve"> </w:t>
      </w:r>
      <w:r w:rsidRPr="009D6F4E">
        <w:rPr>
          <w:sz w:val="24"/>
          <w:szCs w:val="24"/>
        </w:rPr>
        <w:t>Институт высокомолекулярных соединений РАН</w:t>
      </w:r>
      <w:r w:rsidR="00207C7C">
        <w:rPr>
          <w:sz w:val="24"/>
          <w:szCs w:val="24"/>
        </w:rPr>
        <w:t xml:space="preserve"> (РФ)</w:t>
      </w:r>
      <w:r w:rsidRPr="009D6F4E">
        <w:rPr>
          <w:sz w:val="24"/>
          <w:szCs w:val="24"/>
        </w:rPr>
        <w:t>, Санкт</w:t>
      </w:r>
      <w:r w:rsidR="001C45E6">
        <w:rPr>
          <w:sz w:val="24"/>
          <w:szCs w:val="24"/>
        </w:rPr>
        <w:t>-</w:t>
      </w:r>
      <w:r w:rsidRPr="009D6F4E">
        <w:rPr>
          <w:sz w:val="24"/>
          <w:szCs w:val="24"/>
        </w:rPr>
        <w:t xml:space="preserve"> Петербургский государственный технический институт</w:t>
      </w:r>
      <w:r w:rsidR="00207C7C">
        <w:rPr>
          <w:sz w:val="24"/>
          <w:szCs w:val="24"/>
        </w:rPr>
        <w:t xml:space="preserve"> (РФ)</w:t>
      </w:r>
      <w:r w:rsidRPr="009D6F4E">
        <w:rPr>
          <w:sz w:val="24"/>
          <w:szCs w:val="24"/>
        </w:rPr>
        <w:t xml:space="preserve">, Санкт </w:t>
      </w:r>
      <w:r w:rsidR="001C45E6">
        <w:rPr>
          <w:sz w:val="24"/>
          <w:szCs w:val="24"/>
        </w:rPr>
        <w:t>-</w:t>
      </w:r>
      <w:r w:rsidRPr="009D6F4E">
        <w:rPr>
          <w:sz w:val="24"/>
          <w:szCs w:val="24"/>
        </w:rPr>
        <w:t xml:space="preserve"> Петербургская </w:t>
      </w:r>
      <w:proofErr w:type="spellStart"/>
      <w:r w:rsidRPr="009D6F4E">
        <w:rPr>
          <w:sz w:val="24"/>
          <w:szCs w:val="24"/>
        </w:rPr>
        <w:t>лесо</w:t>
      </w:r>
      <w:proofErr w:type="spellEnd"/>
      <w:r w:rsidRPr="009D6F4E">
        <w:rPr>
          <w:sz w:val="24"/>
          <w:szCs w:val="24"/>
        </w:rPr>
        <w:t xml:space="preserve"> </w:t>
      </w:r>
      <w:r w:rsidR="00207C7C">
        <w:rPr>
          <w:sz w:val="24"/>
          <w:szCs w:val="24"/>
        </w:rPr>
        <w:t>-</w:t>
      </w:r>
      <w:r w:rsidRPr="009D6F4E">
        <w:rPr>
          <w:sz w:val="24"/>
          <w:szCs w:val="24"/>
        </w:rPr>
        <w:t xml:space="preserve"> техническая академия, Московский государственный университет пищевых производств (Р</w:t>
      </w:r>
      <w:r w:rsidR="00207C7C">
        <w:rPr>
          <w:sz w:val="24"/>
          <w:szCs w:val="24"/>
        </w:rPr>
        <w:t>Ф</w:t>
      </w:r>
      <w:r w:rsidRPr="009D6F4E">
        <w:rPr>
          <w:sz w:val="24"/>
          <w:szCs w:val="24"/>
        </w:rPr>
        <w:t xml:space="preserve">); </w:t>
      </w:r>
      <w:proofErr w:type="spellStart"/>
      <w:r w:rsidRPr="009D6F4E">
        <w:rPr>
          <w:sz w:val="24"/>
          <w:szCs w:val="24"/>
        </w:rPr>
        <w:t>Алматинский</w:t>
      </w:r>
      <w:proofErr w:type="spellEnd"/>
      <w:r w:rsidRPr="009D6F4E">
        <w:rPr>
          <w:sz w:val="24"/>
          <w:szCs w:val="24"/>
        </w:rPr>
        <w:t xml:space="preserve"> технологический университет (Казахстан), с учёными Южной Кореи, Индии</w:t>
      </w:r>
      <w:r w:rsidR="00207C7C">
        <w:rPr>
          <w:sz w:val="24"/>
          <w:szCs w:val="24"/>
        </w:rPr>
        <w:t>, Китайской народной республики</w:t>
      </w:r>
      <w:r w:rsidRPr="009D6F4E">
        <w:rPr>
          <w:sz w:val="24"/>
          <w:szCs w:val="24"/>
        </w:rPr>
        <w:t xml:space="preserve"> и др.</w:t>
      </w:r>
    </w:p>
    <w:p w:rsidR="0023661F" w:rsidRPr="0023661F" w:rsidRDefault="0023661F" w:rsidP="0023661F">
      <w:pPr>
        <w:jc w:val="both"/>
        <w:rPr>
          <w:b/>
          <w:color w:val="0070C0"/>
          <w:sz w:val="24"/>
          <w:szCs w:val="24"/>
        </w:rPr>
      </w:pPr>
      <w:r w:rsidRPr="0023661F">
        <w:rPr>
          <w:b/>
          <w:color w:val="0070C0"/>
          <w:sz w:val="24"/>
          <w:szCs w:val="24"/>
        </w:rPr>
        <w:t>Студенты института могут пройти обучение в течении 1 или 2 семестров в университете-партнере на основе программ академического обмена:</w:t>
      </w:r>
    </w:p>
    <w:p w:rsidR="0023661F" w:rsidRPr="00790378" w:rsidRDefault="0023661F" w:rsidP="0023661F">
      <w:pPr>
        <w:pStyle w:val="a4"/>
        <w:numPr>
          <w:ilvl w:val="0"/>
          <w:numId w:val="2"/>
        </w:numPr>
        <w:jc w:val="both"/>
        <w:rPr>
          <w:sz w:val="24"/>
          <w:szCs w:val="24"/>
        </w:rPr>
      </w:pPr>
      <w:r w:rsidRPr="00790378">
        <w:rPr>
          <w:sz w:val="24"/>
          <w:szCs w:val="24"/>
        </w:rPr>
        <w:t>Чешском университете естественных наук, Прага</w:t>
      </w:r>
    </w:p>
    <w:p w:rsidR="0023661F" w:rsidRPr="00790378" w:rsidRDefault="0023661F" w:rsidP="0023661F">
      <w:pPr>
        <w:pStyle w:val="a4"/>
        <w:numPr>
          <w:ilvl w:val="0"/>
          <w:numId w:val="2"/>
        </w:numPr>
        <w:jc w:val="both"/>
        <w:rPr>
          <w:sz w:val="24"/>
          <w:szCs w:val="24"/>
        </w:rPr>
      </w:pPr>
      <w:r w:rsidRPr="00790378">
        <w:rPr>
          <w:sz w:val="24"/>
          <w:szCs w:val="24"/>
        </w:rPr>
        <w:t>Университет Копенгагена, Дания</w:t>
      </w:r>
    </w:p>
    <w:p w:rsidR="0023661F" w:rsidRPr="00790378" w:rsidRDefault="0023661F" w:rsidP="0023661F">
      <w:pPr>
        <w:pStyle w:val="a4"/>
        <w:numPr>
          <w:ilvl w:val="0"/>
          <w:numId w:val="2"/>
        </w:numPr>
        <w:jc w:val="both"/>
        <w:rPr>
          <w:sz w:val="24"/>
          <w:szCs w:val="24"/>
        </w:rPr>
      </w:pPr>
      <w:r w:rsidRPr="00790378">
        <w:rPr>
          <w:sz w:val="24"/>
          <w:szCs w:val="24"/>
        </w:rPr>
        <w:t xml:space="preserve">Университет </w:t>
      </w:r>
      <w:proofErr w:type="spellStart"/>
      <w:r w:rsidRPr="00790378">
        <w:rPr>
          <w:sz w:val="24"/>
          <w:szCs w:val="24"/>
        </w:rPr>
        <w:t>Ульсан</w:t>
      </w:r>
      <w:proofErr w:type="spellEnd"/>
      <w:r w:rsidRPr="00790378">
        <w:rPr>
          <w:sz w:val="24"/>
          <w:szCs w:val="24"/>
        </w:rPr>
        <w:t>, Корея</w:t>
      </w:r>
    </w:p>
    <w:p w:rsidR="0023661F" w:rsidRPr="00790378" w:rsidRDefault="0023661F" w:rsidP="0023661F">
      <w:pPr>
        <w:pStyle w:val="a4"/>
        <w:numPr>
          <w:ilvl w:val="0"/>
          <w:numId w:val="2"/>
        </w:numPr>
        <w:jc w:val="both"/>
        <w:rPr>
          <w:sz w:val="24"/>
          <w:szCs w:val="24"/>
        </w:rPr>
      </w:pPr>
      <w:proofErr w:type="spellStart"/>
      <w:r w:rsidRPr="00790378">
        <w:rPr>
          <w:sz w:val="24"/>
          <w:szCs w:val="24"/>
        </w:rPr>
        <w:t>Чангвонский</w:t>
      </w:r>
      <w:proofErr w:type="spellEnd"/>
      <w:r w:rsidRPr="00790378">
        <w:rPr>
          <w:sz w:val="24"/>
          <w:szCs w:val="24"/>
        </w:rPr>
        <w:t xml:space="preserve"> национальный университет, Корея</w:t>
      </w:r>
    </w:p>
    <w:p w:rsidR="0023661F" w:rsidRPr="00790378" w:rsidRDefault="0023661F" w:rsidP="0023661F">
      <w:pPr>
        <w:pStyle w:val="a4"/>
        <w:numPr>
          <w:ilvl w:val="0"/>
          <w:numId w:val="2"/>
        </w:numPr>
        <w:jc w:val="both"/>
        <w:rPr>
          <w:sz w:val="24"/>
          <w:szCs w:val="24"/>
        </w:rPr>
      </w:pPr>
      <w:r w:rsidRPr="00790378">
        <w:rPr>
          <w:sz w:val="24"/>
          <w:szCs w:val="24"/>
        </w:rPr>
        <w:t xml:space="preserve">Университет </w:t>
      </w:r>
      <w:proofErr w:type="spellStart"/>
      <w:r w:rsidRPr="00790378">
        <w:rPr>
          <w:sz w:val="24"/>
          <w:szCs w:val="24"/>
        </w:rPr>
        <w:t>Соганг</w:t>
      </w:r>
      <w:proofErr w:type="spellEnd"/>
      <w:r w:rsidRPr="00790378">
        <w:rPr>
          <w:sz w:val="24"/>
          <w:szCs w:val="24"/>
        </w:rPr>
        <w:t>, Корея</w:t>
      </w:r>
    </w:p>
    <w:p w:rsidR="0023661F" w:rsidRPr="00E8318D" w:rsidRDefault="0023661F" w:rsidP="0023661F">
      <w:pPr>
        <w:pStyle w:val="a4"/>
        <w:numPr>
          <w:ilvl w:val="0"/>
          <w:numId w:val="2"/>
        </w:numPr>
        <w:jc w:val="both"/>
        <w:rPr>
          <w:sz w:val="24"/>
          <w:szCs w:val="24"/>
        </w:rPr>
      </w:pPr>
      <w:r w:rsidRPr="00E8318D">
        <w:rPr>
          <w:sz w:val="24"/>
          <w:szCs w:val="24"/>
        </w:rPr>
        <w:t xml:space="preserve">Казанский национальный исследовательский технологический университет </w:t>
      </w:r>
    </w:p>
    <w:p w:rsidR="0023661F" w:rsidRPr="00E8318D" w:rsidRDefault="0023661F" w:rsidP="0023661F">
      <w:pPr>
        <w:pStyle w:val="a4"/>
        <w:numPr>
          <w:ilvl w:val="0"/>
          <w:numId w:val="2"/>
        </w:numPr>
        <w:jc w:val="both"/>
        <w:rPr>
          <w:sz w:val="24"/>
          <w:szCs w:val="24"/>
        </w:rPr>
      </w:pPr>
      <w:r w:rsidRPr="00E8318D">
        <w:rPr>
          <w:sz w:val="24"/>
          <w:szCs w:val="24"/>
        </w:rPr>
        <w:t>Ивановский химико-технологический университет</w:t>
      </w:r>
    </w:p>
    <w:p w:rsidR="0023661F" w:rsidRPr="00551623" w:rsidRDefault="0023661F" w:rsidP="0023661F">
      <w:pPr>
        <w:pStyle w:val="a4"/>
        <w:numPr>
          <w:ilvl w:val="0"/>
          <w:numId w:val="2"/>
        </w:numPr>
        <w:jc w:val="both"/>
        <w:rPr>
          <w:sz w:val="24"/>
          <w:szCs w:val="24"/>
        </w:rPr>
      </w:pPr>
      <w:r w:rsidRPr="00790378">
        <w:rPr>
          <w:sz w:val="24"/>
          <w:szCs w:val="24"/>
        </w:rPr>
        <w:t xml:space="preserve">Санкт-Петербургский </w:t>
      </w:r>
      <w:proofErr w:type="spellStart"/>
      <w:r w:rsidRPr="00C0701A">
        <w:rPr>
          <w:sz w:val="24"/>
          <w:szCs w:val="24"/>
          <w:lang w:val="en-US"/>
        </w:rPr>
        <w:t>государственный</w:t>
      </w:r>
      <w:proofErr w:type="spellEnd"/>
      <w:r w:rsidRPr="00C0701A">
        <w:rPr>
          <w:sz w:val="24"/>
          <w:szCs w:val="24"/>
          <w:lang w:val="en-US"/>
        </w:rPr>
        <w:t xml:space="preserve"> </w:t>
      </w:r>
      <w:proofErr w:type="spellStart"/>
      <w:r w:rsidRPr="00C0701A">
        <w:rPr>
          <w:sz w:val="24"/>
          <w:szCs w:val="24"/>
          <w:lang w:val="en-US"/>
        </w:rPr>
        <w:t>технический</w:t>
      </w:r>
      <w:proofErr w:type="spellEnd"/>
      <w:r w:rsidRPr="00C0701A">
        <w:rPr>
          <w:sz w:val="24"/>
          <w:szCs w:val="24"/>
          <w:lang w:val="en-US"/>
        </w:rPr>
        <w:t xml:space="preserve"> </w:t>
      </w:r>
      <w:proofErr w:type="spellStart"/>
      <w:r w:rsidRPr="00C0701A">
        <w:rPr>
          <w:sz w:val="24"/>
          <w:szCs w:val="24"/>
          <w:lang w:val="en-US"/>
        </w:rPr>
        <w:t>институт</w:t>
      </w:r>
      <w:proofErr w:type="spellEnd"/>
    </w:p>
    <w:p w:rsidR="00E7573C" w:rsidRDefault="00E7573C" w:rsidP="00551623">
      <w:pPr>
        <w:jc w:val="center"/>
        <w:rPr>
          <w:b/>
          <w:color w:val="0070C0"/>
          <w:sz w:val="24"/>
          <w:szCs w:val="24"/>
        </w:rPr>
      </w:pPr>
      <w:r w:rsidRPr="00551623">
        <w:rPr>
          <w:b/>
          <w:color w:val="0070C0"/>
          <w:sz w:val="24"/>
          <w:szCs w:val="24"/>
        </w:rPr>
        <w:lastRenderedPageBreak/>
        <w:t>МЕЖДУНАРОДНЫЕ СОТРУДНИЧЕСТВО И ПР</w:t>
      </w:r>
      <w:r>
        <w:rPr>
          <w:b/>
          <w:color w:val="0070C0"/>
          <w:sz w:val="24"/>
          <w:szCs w:val="24"/>
        </w:rPr>
        <w:t>ИГЛАШЕННЫЕ</w:t>
      </w:r>
    </w:p>
    <w:p w:rsidR="00551623" w:rsidRPr="00551623" w:rsidRDefault="00E7573C" w:rsidP="00551623">
      <w:pPr>
        <w:jc w:val="center"/>
        <w:rPr>
          <w:b/>
          <w:color w:val="0070C0"/>
          <w:sz w:val="24"/>
          <w:szCs w:val="24"/>
        </w:rPr>
      </w:pPr>
      <w:r>
        <w:rPr>
          <w:b/>
          <w:color w:val="0070C0"/>
          <w:sz w:val="24"/>
          <w:szCs w:val="24"/>
        </w:rPr>
        <w:t xml:space="preserve"> ПРЕПОДАВАТЕЛИ ИНСТИТУТА</w:t>
      </w:r>
    </w:p>
    <w:p w:rsidR="00551623" w:rsidRDefault="00551623" w:rsidP="00551623">
      <w:pPr>
        <w:pStyle w:val="a4"/>
        <w:jc w:val="both"/>
        <w:rPr>
          <w:sz w:val="24"/>
          <w:szCs w:val="24"/>
        </w:rPr>
      </w:pPr>
    </w:p>
    <w:p w:rsidR="00BD0059" w:rsidRDefault="00591664" w:rsidP="00BD0059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margin">
              <wp:posOffset>3175635</wp:posOffset>
            </wp:positionH>
            <wp:positionV relativeFrom="paragraph">
              <wp:posOffset>3175</wp:posOffset>
            </wp:positionV>
            <wp:extent cx="3028950" cy="2047875"/>
            <wp:effectExtent l="19050" t="0" r="0" b="0"/>
            <wp:wrapTight wrapText="bothSides">
              <wp:wrapPolygon edited="0">
                <wp:start x="-136" y="0"/>
                <wp:lineTo x="-136" y="21500"/>
                <wp:lineTo x="21600" y="21500"/>
                <wp:lineTo x="21600" y="0"/>
                <wp:lineTo x="-136" y="0"/>
              </wp:wrapPolygon>
            </wp:wrapTight>
            <wp:docPr id="11" name="Рисунок 15" descr="D:\Новая папка\Азиза\Факультет\Баённомалар\США_16.05.18\photo_2018-05-16_15-01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Новая папка\Азиза\Факультет\Баённомалар\США_16.05.18\photo_2018-05-16_15-01-1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D0059" w:rsidRPr="00BD0059">
        <w:rPr>
          <w:noProof/>
          <w:sz w:val="24"/>
          <w:szCs w:val="24"/>
          <w:lang w:eastAsia="ru-RU"/>
        </w:rPr>
        <w:drawing>
          <wp:inline distT="0" distB="0" distL="0" distR="0">
            <wp:extent cx="3083759" cy="2047165"/>
            <wp:effectExtent l="19050" t="0" r="2341" b="0"/>
            <wp:docPr id="1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_2018-05-16_15-39-46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4451" cy="204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625D" w:rsidRDefault="00E6625D" w:rsidP="00BD0059">
      <w:pPr>
        <w:spacing w:line="240" w:lineRule="auto"/>
        <w:jc w:val="center"/>
        <w:rPr>
          <w:rFonts w:eastAsia="Times New Roman"/>
          <w:i/>
          <w:sz w:val="24"/>
          <w:szCs w:val="26"/>
          <w:lang w:val="uz-Cyrl-UZ" w:eastAsia="ru-RU"/>
        </w:rPr>
      </w:pPr>
    </w:p>
    <w:p w:rsidR="00BD0059" w:rsidRPr="00BD0059" w:rsidRDefault="00BD0059" w:rsidP="00BD0059">
      <w:pPr>
        <w:spacing w:line="240" w:lineRule="auto"/>
        <w:jc w:val="center"/>
        <w:rPr>
          <w:i/>
          <w:sz w:val="22"/>
          <w:szCs w:val="24"/>
        </w:rPr>
      </w:pPr>
      <w:r w:rsidRPr="00BD0059">
        <w:rPr>
          <w:rFonts w:eastAsia="Times New Roman"/>
          <w:i/>
          <w:sz w:val="24"/>
          <w:szCs w:val="26"/>
          <w:lang w:val="uz-Cyrl-UZ" w:eastAsia="ru-RU"/>
        </w:rPr>
        <w:t xml:space="preserve">16.05.2018 г. </w:t>
      </w:r>
      <w:r w:rsidR="008921FE">
        <w:rPr>
          <w:rFonts w:eastAsia="Times New Roman"/>
          <w:i/>
          <w:sz w:val="24"/>
          <w:szCs w:val="26"/>
          <w:lang w:val="uz-Cyrl-UZ" w:eastAsia="ru-RU"/>
        </w:rPr>
        <w:t xml:space="preserve">Проф. </w:t>
      </w:r>
      <w:r w:rsidRPr="00BD0059">
        <w:rPr>
          <w:rFonts w:eastAsia="Times New Roman"/>
          <w:i/>
          <w:sz w:val="24"/>
          <w:szCs w:val="26"/>
          <w:lang w:val="uz-Cyrl-UZ" w:eastAsia="ru-RU"/>
        </w:rPr>
        <w:t xml:space="preserve">Джеральдин Ричмонд из Орегонского университета (США) проводит </w:t>
      </w:r>
      <w:r w:rsidR="001A527E">
        <w:rPr>
          <w:rFonts w:eastAsia="Times New Roman"/>
          <w:i/>
          <w:sz w:val="24"/>
          <w:szCs w:val="26"/>
          <w:lang w:val="uz-Cyrl-UZ" w:eastAsia="ru-RU"/>
        </w:rPr>
        <w:t>с</w:t>
      </w:r>
      <w:r w:rsidRPr="00BD0059">
        <w:rPr>
          <w:rFonts w:eastAsia="Times New Roman"/>
          <w:i/>
          <w:sz w:val="24"/>
          <w:szCs w:val="26"/>
          <w:lang w:val="uz-Cyrl-UZ" w:eastAsia="ru-RU"/>
        </w:rPr>
        <w:t>еминар-тренинг</w:t>
      </w:r>
      <w:r>
        <w:rPr>
          <w:rFonts w:eastAsia="Times New Roman"/>
          <w:i/>
          <w:sz w:val="24"/>
          <w:szCs w:val="26"/>
          <w:lang w:val="uz-Cyrl-UZ" w:eastAsia="ru-RU"/>
        </w:rPr>
        <w:t xml:space="preserve"> в ТХТИ</w:t>
      </w:r>
      <w:r w:rsidRPr="00BD0059">
        <w:rPr>
          <w:rFonts w:eastAsia="Times New Roman"/>
          <w:i/>
          <w:sz w:val="24"/>
          <w:szCs w:val="26"/>
          <w:lang w:val="uz-Cyrl-UZ" w:eastAsia="ru-RU"/>
        </w:rPr>
        <w:t xml:space="preserve">. </w:t>
      </w:r>
    </w:p>
    <w:p w:rsidR="00BD0059" w:rsidRPr="00BD0059" w:rsidRDefault="00D602B3" w:rsidP="00F5620F">
      <w:pPr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3264535</wp:posOffset>
            </wp:positionH>
            <wp:positionV relativeFrom="paragraph">
              <wp:posOffset>198755</wp:posOffset>
            </wp:positionV>
            <wp:extent cx="2927985" cy="2178685"/>
            <wp:effectExtent l="19050" t="0" r="5715" b="0"/>
            <wp:wrapTight wrapText="bothSides">
              <wp:wrapPolygon edited="0">
                <wp:start x="-141" y="0"/>
                <wp:lineTo x="-141" y="21342"/>
                <wp:lineTo x="21642" y="21342"/>
                <wp:lineTo x="21642" y="0"/>
                <wp:lineTo x="-141" y="0"/>
              </wp:wrapPolygon>
            </wp:wrapTight>
            <wp:docPr id="17" name="Рисунок 4" descr="C:\Users\admin\Desktop\Новая папка\IMG_8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Новая папка\IMG_829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985" cy="2178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21FE" w:rsidRDefault="008921FE" w:rsidP="008921FE">
      <w:pPr>
        <w:jc w:val="center"/>
        <w:rPr>
          <w:szCs w:val="28"/>
          <w:lang w:val="uz-Cyrl-UZ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3092285" cy="2180457"/>
            <wp:effectExtent l="19050" t="0" r="0" b="0"/>
            <wp:docPr id="13" name="Рисунок 2" descr="C:\Users\admin\Desktop\Новая папка\IMG_8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Новая папка\IMG_825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685" cy="2189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625D" w:rsidRDefault="00E6625D" w:rsidP="008921FE">
      <w:pPr>
        <w:ind w:firstLine="567"/>
        <w:jc w:val="center"/>
        <w:rPr>
          <w:i/>
          <w:sz w:val="24"/>
          <w:szCs w:val="28"/>
          <w:lang w:val="uz-Cyrl-UZ"/>
        </w:rPr>
      </w:pPr>
    </w:p>
    <w:p w:rsidR="008921FE" w:rsidRDefault="008921FE" w:rsidP="008921FE">
      <w:pPr>
        <w:ind w:firstLine="567"/>
        <w:jc w:val="center"/>
        <w:rPr>
          <w:i/>
          <w:sz w:val="24"/>
          <w:szCs w:val="28"/>
          <w:lang w:val="uz-Cyrl-UZ"/>
        </w:rPr>
      </w:pPr>
      <w:r w:rsidRPr="008921FE">
        <w:rPr>
          <w:i/>
          <w:sz w:val="24"/>
          <w:szCs w:val="28"/>
          <w:lang w:val="uz-Cyrl-UZ"/>
        </w:rPr>
        <w:t>20</w:t>
      </w:r>
      <w:r>
        <w:rPr>
          <w:i/>
          <w:sz w:val="24"/>
          <w:szCs w:val="28"/>
          <w:lang w:val="uz-Cyrl-UZ"/>
        </w:rPr>
        <w:t>.11.</w:t>
      </w:r>
      <w:r w:rsidRPr="008921FE">
        <w:rPr>
          <w:i/>
          <w:sz w:val="24"/>
          <w:szCs w:val="28"/>
          <w:lang w:val="uz-Cyrl-UZ"/>
        </w:rPr>
        <w:t>2017 г.</w:t>
      </w:r>
      <w:r>
        <w:rPr>
          <w:i/>
          <w:sz w:val="24"/>
          <w:szCs w:val="28"/>
          <w:lang w:val="uz-Cyrl-UZ"/>
        </w:rPr>
        <w:t xml:space="preserve"> </w:t>
      </w:r>
      <w:r w:rsidRPr="009D6F4E">
        <w:rPr>
          <w:i/>
          <w:sz w:val="24"/>
          <w:szCs w:val="28"/>
          <w:lang w:val="uz-Cyrl-UZ"/>
        </w:rPr>
        <w:t>П</w:t>
      </w:r>
      <w:r w:rsidRPr="008921FE">
        <w:rPr>
          <w:i/>
          <w:sz w:val="24"/>
          <w:szCs w:val="28"/>
          <w:lang w:val="uz-Cyrl-UZ"/>
        </w:rPr>
        <w:t xml:space="preserve">роф. </w:t>
      </w:r>
      <w:r w:rsidRPr="009D6F4E">
        <w:rPr>
          <w:i/>
          <w:sz w:val="24"/>
          <w:szCs w:val="28"/>
          <w:lang w:val="uz-Cyrl-UZ"/>
        </w:rPr>
        <w:t xml:space="preserve">Yong-Ill Lee </w:t>
      </w:r>
      <w:r w:rsidRPr="008921FE">
        <w:rPr>
          <w:i/>
          <w:sz w:val="24"/>
          <w:szCs w:val="28"/>
          <w:lang w:val="uz-Cyrl-UZ"/>
        </w:rPr>
        <w:t>Чангвонского Национального Университета (</w:t>
      </w:r>
      <w:r w:rsidRPr="009D6F4E">
        <w:rPr>
          <w:i/>
          <w:sz w:val="24"/>
          <w:szCs w:val="28"/>
          <w:lang w:val="uz-Cyrl-UZ"/>
        </w:rPr>
        <w:t>Changwon National  University)</w:t>
      </w:r>
      <w:r w:rsidRPr="008921FE">
        <w:rPr>
          <w:i/>
          <w:sz w:val="24"/>
          <w:szCs w:val="28"/>
          <w:lang w:val="uz-Cyrl-UZ"/>
        </w:rPr>
        <w:t xml:space="preserve"> </w:t>
      </w:r>
      <w:r w:rsidR="00D602B3">
        <w:rPr>
          <w:i/>
          <w:sz w:val="24"/>
          <w:szCs w:val="28"/>
          <w:lang w:val="uz-Cyrl-UZ"/>
        </w:rPr>
        <w:t xml:space="preserve">и </w:t>
      </w:r>
      <w:r w:rsidR="00D602B3" w:rsidRPr="00D602B3">
        <w:rPr>
          <w:i/>
          <w:sz w:val="24"/>
          <w:szCs w:val="28"/>
          <w:lang w:val="uz-Cyrl-UZ"/>
        </w:rPr>
        <w:t xml:space="preserve">Tae-Young Kim </w:t>
      </w:r>
      <w:r>
        <w:rPr>
          <w:i/>
          <w:sz w:val="24"/>
          <w:szCs w:val="28"/>
          <w:lang w:val="uz-Cyrl-UZ"/>
        </w:rPr>
        <w:t>провод</w:t>
      </w:r>
      <w:r w:rsidR="00D602B3">
        <w:rPr>
          <w:i/>
          <w:sz w:val="24"/>
          <w:szCs w:val="28"/>
          <w:lang w:val="uz-Cyrl-UZ"/>
        </w:rPr>
        <w:t>я</w:t>
      </w:r>
      <w:r>
        <w:rPr>
          <w:i/>
          <w:sz w:val="24"/>
          <w:szCs w:val="28"/>
          <w:lang w:val="uz-Cyrl-UZ"/>
        </w:rPr>
        <w:t>т семинар</w:t>
      </w:r>
      <w:r w:rsidR="00D602B3">
        <w:rPr>
          <w:i/>
          <w:sz w:val="24"/>
          <w:szCs w:val="28"/>
          <w:lang w:val="uz-Cyrl-UZ"/>
        </w:rPr>
        <w:t>ы</w:t>
      </w:r>
      <w:r>
        <w:rPr>
          <w:i/>
          <w:sz w:val="24"/>
          <w:szCs w:val="28"/>
          <w:lang w:val="uz-Cyrl-UZ"/>
        </w:rPr>
        <w:t>-тренинг</w:t>
      </w:r>
      <w:r w:rsidR="00D602B3">
        <w:rPr>
          <w:i/>
          <w:sz w:val="24"/>
          <w:szCs w:val="28"/>
          <w:lang w:val="uz-Cyrl-UZ"/>
        </w:rPr>
        <w:t>и</w:t>
      </w:r>
      <w:r>
        <w:rPr>
          <w:i/>
          <w:sz w:val="24"/>
          <w:szCs w:val="28"/>
          <w:lang w:val="uz-Cyrl-UZ"/>
        </w:rPr>
        <w:t xml:space="preserve"> в ТХТИ.</w:t>
      </w:r>
    </w:p>
    <w:p w:rsidR="00D602B3" w:rsidRPr="009D6F4E" w:rsidRDefault="00551623" w:rsidP="008921FE">
      <w:pPr>
        <w:ind w:firstLine="567"/>
        <w:jc w:val="center"/>
        <w:rPr>
          <w:i/>
          <w:sz w:val="24"/>
          <w:szCs w:val="28"/>
          <w:lang w:val="uz-Cyrl-UZ"/>
        </w:rPr>
      </w:pPr>
      <w:r>
        <w:rPr>
          <w:i/>
          <w:noProof/>
          <w:sz w:val="24"/>
          <w:szCs w:val="28"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3228975</wp:posOffset>
            </wp:positionH>
            <wp:positionV relativeFrom="paragraph">
              <wp:posOffset>208280</wp:posOffset>
            </wp:positionV>
            <wp:extent cx="2963545" cy="1760220"/>
            <wp:effectExtent l="19050" t="0" r="8255" b="0"/>
            <wp:wrapSquare wrapText="bothSides"/>
            <wp:docPr id="15" name="Рисунок 3" descr="D:\РАСМЛАР\111111\IMG_1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СМЛАР\111111\IMG_160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545" cy="176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921FE" w:rsidRDefault="008921FE" w:rsidP="00E6625D">
      <w:pPr>
        <w:jc w:val="both"/>
        <w:rPr>
          <w:color w:val="0070C0"/>
          <w:sz w:val="24"/>
        </w:rPr>
      </w:pPr>
      <w:r>
        <w:rPr>
          <w:noProof/>
          <w:lang w:eastAsia="ru-RU"/>
        </w:rPr>
        <w:drawing>
          <wp:inline distT="0" distB="0" distL="0" distR="0">
            <wp:extent cx="3152633" cy="1768911"/>
            <wp:effectExtent l="19050" t="0" r="0" b="0"/>
            <wp:docPr id="14" name="Рисунок 1" descr="D:\РАСМЛАР\111111\IMG_1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СМЛАР\111111\IMG_156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2278" cy="178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uz-Cyrl-UZ"/>
        </w:rPr>
        <w:t xml:space="preserve"> </w:t>
      </w:r>
    </w:p>
    <w:p w:rsidR="008921FE" w:rsidRPr="000A22E6" w:rsidRDefault="008921FE" w:rsidP="008921FE">
      <w:pPr>
        <w:ind w:firstLine="567"/>
        <w:jc w:val="center"/>
        <w:rPr>
          <w:i/>
          <w:sz w:val="24"/>
        </w:rPr>
      </w:pPr>
      <w:r w:rsidRPr="000A22E6">
        <w:rPr>
          <w:i/>
          <w:sz w:val="24"/>
        </w:rPr>
        <w:t>26.12</w:t>
      </w:r>
      <w:r w:rsidR="00FD2122" w:rsidRPr="000A22E6">
        <w:rPr>
          <w:i/>
          <w:sz w:val="24"/>
        </w:rPr>
        <w:t>.</w:t>
      </w:r>
      <w:r w:rsidRPr="000A22E6">
        <w:rPr>
          <w:i/>
          <w:sz w:val="24"/>
          <w:lang w:val="uz-Cyrl-UZ"/>
        </w:rPr>
        <w:t xml:space="preserve">2017 г. Президент </w:t>
      </w:r>
      <w:proofErr w:type="gramStart"/>
      <w:r w:rsidRPr="000A22E6">
        <w:rPr>
          <w:i/>
          <w:sz w:val="24"/>
          <w:lang w:val="uz-Cyrl-UZ"/>
        </w:rPr>
        <w:t>компании  “</w:t>
      </w:r>
      <w:proofErr w:type="spellStart"/>
      <w:proofErr w:type="gramEnd"/>
      <w:r w:rsidRPr="000A22E6">
        <w:rPr>
          <w:i/>
          <w:sz w:val="24"/>
        </w:rPr>
        <w:t>Con</w:t>
      </w:r>
      <w:proofErr w:type="spellEnd"/>
      <w:r w:rsidRPr="000A22E6">
        <w:rPr>
          <w:i/>
          <w:sz w:val="24"/>
        </w:rPr>
        <w:t xml:space="preserve"> </w:t>
      </w:r>
      <w:proofErr w:type="spellStart"/>
      <w:r w:rsidRPr="000A22E6">
        <w:rPr>
          <w:i/>
          <w:sz w:val="24"/>
        </w:rPr>
        <w:t>Tex</w:t>
      </w:r>
      <w:proofErr w:type="spellEnd"/>
      <w:r w:rsidRPr="000A22E6">
        <w:rPr>
          <w:i/>
          <w:sz w:val="24"/>
        </w:rPr>
        <w:t xml:space="preserve"> LLC” (США)  </w:t>
      </w:r>
      <w:r w:rsidRPr="000A22E6">
        <w:rPr>
          <w:i/>
          <w:sz w:val="24"/>
          <w:lang w:val="uz-Cyrl-UZ"/>
        </w:rPr>
        <w:t>Ж.Авлоний проводит семинар в ТХТИ.</w:t>
      </w:r>
    </w:p>
    <w:p w:rsidR="008921FE" w:rsidRPr="000A22E6" w:rsidRDefault="008921FE" w:rsidP="00EC6A41">
      <w:pPr>
        <w:jc w:val="center"/>
        <w:rPr>
          <w:color w:val="0070C0"/>
          <w:sz w:val="22"/>
        </w:rPr>
      </w:pPr>
    </w:p>
    <w:p w:rsidR="008921FE" w:rsidRPr="000A22E6" w:rsidRDefault="008921FE" w:rsidP="00EC6A41">
      <w:pPr>
        <w:jc w:val="center"/>
        <w:rPr>
          <w:color w:val="0070C0"/>
          <w:sz w:val="22"/>
        </w:rPr>
      </w:pPr>
    </w:p>
    <w:p w:rsidR="00FD2122" w:rsidRPr="009D6F4E" w:rsidRDefault="00FD2122" w:rsidP="00EC6A41">
      <w:pPr>
        <w:jc w:val="center"/>
        <w:rPr>
          <w:color w:val="0070C0"/>
          <w:sz w:val="24"/>
        </w:rPr>
      </w:pPr>
    </w:p>
    <w:p w:rsidR="00506B43" w:rsidRPr="00506B43" w:rsidRDefault="00E7573C" w:rsidP="00506B43">
      <w:pPr>
        <w:shd w:val="clear" w:color="auto" w:fill="FFFFFF"/>
        <w:spacing w:after="215" w:line="240" w:lineRule="auto"/>
        <w:jc w:val="center"/>
        <w:outlineLvl w:val="2"/>
        <w:rPr>
          <w:rFonts w:eastAsia="Times New Roman"/>
          <w:b/>
          <w:bCs/>
          <w:color w:val="0070C0"/>
          <w:sz w:val="24"/>
          <w:szCs w:val="39"/>
          <w:lang w:eastAsia="ru-RU"/>
        </w:rPr>
      </w:pPr>
      <w:r w:rsidRPr="00506B43">
        <w:rPr>
          <w:rFonts w:eastAsia="Times New Roman"/>
          <w:b/>
          <w:bCs/>
          <w:color w:val="0070C0"/>
          <w:sz w:val="24"/>
          <w:szCs w:val="39"/>
          <w:lang w:eastAsia="ru-RU"/>
        </w:rPr>
        <w:t>ОСНОВАТЕЛИ НАУЧНО-ПЕДАГОГИЧЕСКОЙ ШКОЛЫ</w:t>
      </w:r>
    </w:p>
    <w:p w:rsidR="00506B43" w:rsidRDefault="00506B43" w:rsidP="00506B43">
      <w:pPr>
        <w:shd w:val="clear" w:color="auto" w:fill="FFFFFF"/>
        <w:spacing w:line="240" w:lineRule="auto"/>
        <w:contextualSpacing/>
        <w:jc w:val="both"/>
        <w:rPr>
          <w:rFonts w:eastAsia="Times New Roman"/>
          <w:color w:val="444444"/>
          <w:sz w:val="24"/>
          <w:szCs w:val="24"/>
          <w:lang w:eastAsia="ru-RU"/>
        </w:rPr>
      </w:pPr>
      <w:r w:rsidRPr="00506B43">
        <w:rPr>
          <w:rFonts w:eastAsia="Times New Roman"/>
          <w:color w:val="444444"/>
          <w:sz w:val="24"/>
          <w:szCs w:val="24"/>
          <w:lang w:eastAsia="ru-RU"/>
        </w:rPr>
        <w:t xml:space="preserve">С первых дней в институте учебный процесс ведётся во взаимосвязи с научно-исследовательской работой. Появились крупные научные школы под руководством академиков Ахмедова К.С, </w:t>
      </w:r>
      <w:proofErr w:type="spellStart"/>
      <w:r w:rsidRPr="00506B43">
        <w:rPr>
          <w:rFonts w:eastAsia="Times New Roman"/>
          <w:color w:val="444444"/>
          <w:sz w:val="24"/>
          <w:szCs w:val="24"/>
          <w:lang w:eastAsia="ru-RU"/>
        </w:rPr>
        <w:t>Рустамова</w:t>
      </w:r>
      <w:proofErr w:type="spellEnd"/>
      <w:r w:rsidRPr="00506B43">
        <w:rPr>
          <w:rFonts w:eastAsia="Times New Roman"/>
          <w:color w:val="444444"/>
          <w:sz w:val="24"/>
          <w:szCs w:val="24"/>
          <w:lang w:eastAsia="ru-RU"/>
        </w:rPr>
        <w:t xml:space="preserve"> Х.Р, Набиева М.Н, Аскарова А, </w:t>
      </w:r>
      <w:proofErr w:type="spellStart"/>
      <w:r w:rsidRPr="00506B43">
        <w:rPr>
          <w:rFonts w:eastAsia="Times New Roman"/>
          <w:color w:val="444444"/>
          <w:sz w:val="24"/>
          <w:szCs w:val="24"/>
          <w:lang w:eastAsia="ru-RU"/>
        </w:rPr>
        <w:t>Миркамилова</w:t>
      </w:r>
      <w:proofErr w:type="spellEnd"/>
      <w:r w:rsidRPr="00506B43">
        <w:rPr>
          <w:rFonts w:eastAsia="Times New Roman"/>
          <w:color w:val="444444"/>
          <w:sz w:val="24"/>
          <w:szCs w:val="24"/>
          <w:lang w:eastAsia="ru-RU"/>
        </w:rPr>
        <w:t xml:space="preserve"> Т.М. </w:t>
      </w:r>
    </w:p>
    <w:p w:rsidR="00506B43" w:rsidRDefault="00506B43" w:rsidP="00506B43">
      <w:pPr>
        <w:shd w:val="clear" w:color="auto" w:fill="FFFFFF"/>
        <w:spacing w:line="240" w:lineRule="auto"/>
        <w:contextualSpacing/>
        <w:jc w:val="both"/>
        <w:rPr>
          <w:rFonts w:eastAsia="Times New Roman"/>
          <w:color w:val="444444"/>
          <w:sz w:val="24"/>
          <w:szCs w:val="24"/>
          <w:lang w:eastAsia="ru-RU"/>
        </w:rPr>
      </w:pPr>
      <w:r w:rsidRPr="00506B43">
        <w:rPr>
          <w:rFonts w:eastAsia="Times New Roman"/>
          <w:color w:val="444444"/>
          <w:sz w:val="24"/>
          <w:szCs w:val="24"/>
          <w:lang w:eastAsia="ru-RU"/>
        </w:rPr>
        <w:t xml:space="preserve">Современные школы </w:t>
      </w:r>
      <w:proofErr w:type="spellStart"/>
      <w:r w:rsidRPr="00506B43">
        <w:rPr>
          <w:rFonts w:eastAsia="Times New Roman"/>
          <w:color w:val="444444"/>
          <w:sz w:val="24"/>
          <w:szCs w:val="24"/>
          <w:lang w:eastAsia="ru-RU"/>
        </w:rPr>
        <w:t>Юсупбекова</w:t>
      </w:r>
      <w:proofErr w:type="spellEnd"/>
      <w:r w:rsidRPr="00506B43">
        <w:rPr>
          <w:rFonts w:eastAsia="Times New Roman"/>
          <w:color w:val="444444"/>
          <w:sz w:val="24"/>
          <w:szCs w:val="24"/>
          <w:lang w:eastAsia="ru-RU"/>
        </w:rPr>
        <w:t xml:space="preserve"> Н.Р, </w:t>
      </w:r>
      <w:proofErr w:type="spellStart"/>
      <w:r w:rsidRPr="00506B43">
        <w:rPr>
          <w:rFonts w:eastAsia="Times New Roman"/>
          <w:color w:val="444444"/>
          <w:sz w:val="24"/>
          <w:szCs w:val="24"/>
          <w:lang w:eastAsia="ru-RU"/>
        </w:rPr>
        <w:t>Салимова</w:t>
      </w:r>
      <w:proofErr w:type="spellEnd"/>
      <w:r w:rsidRPr="00506B43">
        <w:rPr>
          <w:rFonts w:eastAsia="Times New Roman"/>
          <w:color w:val="444444"/>
          <w:sz w:val="24"/>
          <w:szCs w:val="24"/>
          <w:lang w:eastAsia="ru-RU"/>
        </w:rPr>
        <w:t xml:space="preserve"> З.С. работают над созданием новых технологий переработки пластмассы и химии полимеров, по проблемам производства целлюлозы-бумаги, получению неорганических веществ и минеральных удобрений, автоматизации химико-технологических процессов, производства пищевых продуктов.</w:t>
      </w:r>
    </w:p>
    <w:p w:rsidR="00506B43" w:rsidRDefault="00506B43" w:rsidP="00506B43">
      <w:pPr>
        <w:shd w:val="clear" w:color="auto" w:fill="FFFFFF"/>
        <w:spacing w:line="240" w:lineRule="auto"/>
        <w:contextualSpacing/>
        <w:jc w:val="both"/>
        <w:rPr>
          <w:rFonts w:eastAsia="Times New Roman"/>
          <w:color w:val="444444"/>
          <w:sz w:val="24"/>
          <w:szCs w:val="24"/>
          <w:lang w:eastAsia="ru-RU"/>
        </w:rPr>
      </w:pPr>
      <w:r w:rsidRPr="00506B43">
        <w:rPr>
          <w:rFonts w:eastAsia="Times New Roman"/>
          <w:color w:val="444444"/>
          <w:sz w:val="24"/>
          <w:szCs w:val="24"/>
          <w:lang w:eastAsia="ru-RU"/>
        </w:rPr>
        <w:br/>
        <w:t>В настоящее время учёные этой научно-педагогической школы эффективно ведут трудовую деятельность и успешно продолжают традиции своих наставников.</w:t>
      </w:r>
    </w:p>
    <w:p w:rsidR="00506B43" w:rsidRPr="00506B43" w:rsidRDefault="00506B43" w:rsidP="00506B43">
      <w:pPr>
        <w:shd w:val="clear" w:color="auto" w:fill="FFFFFF"/>
        <w:spacing w:line="240" w:lineRule="auto"/>
        <w:contextualSpacing/>
        <w:jc w:val="both"/>
        <w:rPr>
          <w:rFonts w:eastAsia="Times New Roman"/>
          <w:color w:val="444444"/>
          <w:sz w:val="32"/>
          <w:szCs w:val="32"/>
          <w:lang w:eastAsia="ru-RU"/>
        </w:rPr>
      </w:pPr>
    </w:p>
    <w:p w:rsidR="00506B43" w:rsidRPr="00506B43" w:rsidRDefault="00506B43" w:rsidP="0083319C">
      <w:pPr>
        <w:numPr>
          <w:ilvl w:val="0"/>
          <w:numId w:val="3"/>
        </w:numPr>
        <w:shd w:val="clear" w:color="auto" w:fill="FFFFFF"/>
        <w:spacing w:before="120" w:after="240" w:line="360" w:lineRule="auto"/>
        <w:contextualSpacing/>
        <w:rPr>
          <w:rFonts w:eastAsia="Times New Roman"/>
          <w:color w:val="444444"/>
          <w:sz w:val="31"/>
          <w:szCs w:val="31"/>
          <w:lang w:eastAsia="ru-RU"/>
        </w:rPr>
      </w:pPr>
      <w:r w:rsidRPr="00506B43">
        <w:rPr>
          <w:rFonts w:eastAsia="Times New Roman"/>
          <w:b/>
          <w:color w:val="444444"/>
          <w:sz w:val="24"/>
          <w:szCs w:val="24"/>
          <w:lang w:eastAsia="ru-RU"/>
        </w:rPr>
        <w:t>Ахмедов К.С.</w:t>
      </w:r>
      <w:r w:rsidRPr="00506B43">
        <w:rPr>
          <w:rFonts w:eastAsia="Times New Roman"/>
          <w:color w:val="444444"/>
          <w:sz w:val="24"/>
          <w:szCs w:val="24"/>
          <w:lang w:eastAsia="ru-RU"/>
        </w:rPr>
        <w:t> Заслуженный деятель науки и техники Узбекистана, академик</w:t>
      </w:r>
    </w:p>
    <w:p w:rsidR="00506B43" w:rsidRPr="00506B43" w:rsidRDefault="00506B43" w:rsidP="0083319C">
      <w:pPr>
        <w:numPr>
          <w:ilvl w:val="0"/>
          <w:numId w:val="3"/>
        </w:numPr>
        <w:shd w:val="clear" w:color="auto" w:fill="FFFFFF"/>
        <w:spacing w:before="120" w:after="240" w:line="360" w:lineRule="auto"/>
        <w:contextualSpacing/>
        <w:rPr>
          <w:rFonts w:eastAsia="Times New Roman"/>
          <w:color w:val="444444"/>
          <w:sz w:val="31"/>
          <w:szCs w:val="31"/>
          <w:lang w:eastAsia="ru-RU"/>
        </w:rPr>
      </w:pPr>
      <w:r w:rsidRPr="00506B43">
        <w:rPr>
          <w:rFonts w:eastAsia="Times New Roman"/>
          <w:b/>
          <w:bCs/>
          <w:color w:val="444444"/>
          <w:sz w:val="24"/>
          <w:szCs w:val="24"/>
          <w:lang w:eastAsia="ru-RU"/>
        </w:rPr>
        <w:t>Набиев М.Н.</w:t>
      </w:r>
      <w:r w:rsidRPr="00506B43">
        <w:rPr>
          <w:rFonts w:eastAsia="Times New Roman"/>
          <w:color w:val="444444"/>
          <w:sz w:val="24"/>
          <w:szCs w:val="24"/>
          <w:lang w:eastAsia="ru-RU"/>
        </w:rPr>
        <w:t> Заслуженный деятель науки и техники Узбекистана, академик</w:t>
      </w:r>
    </w:p>
    <w:p w:rsidR="00506B43" w:rsidRPr="00506B43" w:rsidRDefault="00506B43" w:rsidP="0083319C">
      <w:pPr>
        <w:numPr>
          <w:ilvl w:val="0"/>
          <w:numId w:val="3"/>
        </w:numPr>
        <w:shd w:val="clear" w:color="auto" w:fill="FFFFFF"/>
        <w:spacing w:before="120" w:after="240" w:line="360" w:lineRule="auto"/>
        <w:contextualSpacing/>
        <w:rPr>
          <w:rFonts w:eastAsia="Times New Roman"/>
          <w:color w:val="444444"/>
          <w:sz w:val="31"/>
          <w:szCs w:val="31"/>
          <w:lang w:eastAsia="ru-RU"/>
        </w:rPr>
      </w:pPr>
      <w:r w:rsidRPr="00506B43">
        <w:rPr>
          <w:rFonts w:eastAsia="Times New Roman"/>
          <w:b/>
          <w:bCs/>
          <w:color w:val="444444"/>
          <w:sz w:val="24"/>
          <w:szCs w:val="24"/>
          <w:lang w:eastAsia="ru-RU"/>
        </w:rPr>
        <w:t>Ниязов М.И.</w:t>
      </w:r>
      <w:r w:rsidRPr="00506B43">
        <w:rPr>
          <w:rFonts w:eastAsia="Times New Roman"/>
          <w:color w:val="444444"/>
          <w:sz w:val="24"/>
          <w:szCs w:val="24"/>
          <w:lang w:eastAsia="ru-RU"/>
        </w:rPr>
        <w:t> Заслуженный деятель науки и техники Узбекистана, профессор</w:t>
      </w:r>
    </w:p>
    <w:p w:rsidR="00506B43" w:rsidRPr="00506B43" w:rsidRDefault="00506B43" w:rsidP="0083319C">
      <w:pPr>
        <w:numPr>
          <w:ilvl w:val="0"/>
          <w:numId w:val="3"/>
        </w:numPr>
        <w:shd w:val="clear" w:color="auto" w:fill="FFFFFF"/>
        <w:spacing w:before="120" w:after="240" w:line="360" w:lineRule="auto"/>
        <w:contextualSpacing/>
        <w:rPr>
          <w:rFonts w:eastAsia="Times New Roman"/>
          <w:color w:val="444444"/>
          <w:sz w:val="31"/>
          <w:szCs w:val="31"/>
          <w:lang w:eastAsia="ru-RU"/>
        </w:rPr>
      </w:pPr>
      <w:proofErr w:type="spellStart"/>
      <w:r w:rsidRPr="00506B43">
        <w:rPr>
          <w:rFonts w:eastAsia="Times New Roman"/>
          <w:b/>
          <w:bCs/>
          <w:color w:val="444444"/>
          <w:sz w:val="24"/>
          <w:szCs w:val="24"/>
          <w:lang w:eastAsia="ru-RU"/>
        </w:rPr>
        <w:t>Маркман</w:t>
      </w:r>
      <w:proofErr w:type="spellEnd"/>
      <w:r w:rsidRPr="00506B43">
        <w:rPr>
          <w:rFonts w:eastAsia="Times New Roman"/>
          <w:b/>
          <w:bCs/>
          <w:color w:val="444444"/>
          <w:sz w:val="24"/>
          <w:szCs w:val="24"/>
          <w:lang w:eastAsia="ru-RU"/>
        </w:rPr>
        <w:t xml:space="preserve"> А.Л.</w:t>
      </w:r>
      <w:r w:rsidRPr="00506B43">
        <w:rPr>
          <w:rFonts w:eastAsia="Times New Roman"/>
          <w:color w:val="444444"/>
          <w:sz w:val="24"/>
          <w:szCs w:val="24"/>
          <w:lang w:eastAsia="ru-RU"/>
        </w:rPr>
        <w:t> Заслуженный деятель науки и техники Узбекистана, профессор</w:t>
      </w:r>
    </w:p>
    <w:p w:rsidR="00506B43" w:rsidRPr="00506B43" w:rsidRDefault="00506B43" w:rsidP="0083319C">
      <w:pPr>
        <w:numPr>
          <w:ilvl w:val="0"/>
          <w:numId w:val="3"/>
        </w:numPr>
        <w:shd w:val="clear" w:color="auto" w:fill="FFFFFF"/>
        <w:spacing w:before="120" w:after="240" w:line="360" w:lineRule="auto"/>
        <w:contextualSpacing/>
        <w:rPr>
          <w:rFonts w:eastAsia="Times New Roman"/>
          <w:color w:val="444444"/>
          <w:sz w:val="31"/>
          <w:szCs w:val="31"/>
          <w:lang w:eastAsia="ru-RU"/>
        </w:rPr>
      </w:pPr>
      <w:proofErr w:type="spellStart"/>
      <w:r w:rsidRPr="00506B43">
        <w:rPr>
          <w:rFonts w:eastAsia="Times New Roman"/>
          <w:b/>
          <w:bCs/>
          <w:color w:val="444444"/>
          <w:sz w:val="24"/>
          <w:szCs w:val="24"/>
          <w:lang w:eastAsia="ru-RU"/>
        </w:rPr>
        <w:t>Миркамилов</w:t>
      </w:r>
      <w:proofErr w:type="spellEnd"/>
      <w:r w:rsidRPr="00506B43">
        <w:rPr>
          <w:rFonts w:eastAsia="Times New Roman"/>
          <w:b/>
          <w:bCs/>
          <w:color w:val="444444"/>
          <w:sz w:val="24"/>
          <w:szCs w:val="24"/>
          <w:lang w:eastAsia="ru-RU"/>
        </w:rPr>
        <w:t xml:space="preserve"> Т.М.</w:t>
      </w:r>
      <w:r w:rsidRPr="00506B43">
        <w:rPr>
          <w:rFonts w:eastAsia="Times New Roman"/>
          <w:color w:val="444444"/>
          <w:sz w:val="24"/>
          <w:szCs w:val="24"/>
          <w:lang w:eastAsia="ru-RU"/>
        </w:rPr>
        <w:t> Академик Академии Наук Узбекистана</w:t>
      </w:r>
    </w:p>
    <w:p w:rsidR="00506B43" w:rsidRPr="00506B43" w:rsidRDefault="00506B43" w:rsidP="0083319C">
      <w:pPr>
        <w:numPr>
          <w:ilvl w:val="0"/>
          <w:numId w:val="3"/>
        </w:numPr>
        <w:shd w:val="clear" w:color="auto" w:fill="FFFFFF"/>
        <w:spacing w:before="120" w:after="240" w:line="360" w:lineRule="auto"/>
        <w:contextualSpacing/>
        <w:rPr>
          <w:rFonts w:eastAsia="Times New Roman"/>
          <w:color w:val="444444"/>
          <w:sz w:val="31"/>
          <w:szCs w:val="31"/>
          <w:lang w:eastAsia="ru-RU"/>
        </w:rPr>
      </w:pPr>
      <w:r w:rsidRPr="00506B43">
        <w:rPr>
          <w:rFonts w:eastAsia="Times New Roman"/>
          <w:b/>
          <w:bCs/>
          <w:color w:val="444444"/>
          <w:sz w:val="24"/>
          <w:szCs w:val="24"/>
          <w:lang w:eastAsia="ru-RU"/>
        </w:rPr>
        <w:t>Рустамов Х.Р.</w:t>
      </w:r>
      <w:r w:rsidRPr="00506B43">
        <w:rPr>
          <w:rFonts w:eastAsia="Times New Roman"/>
          <w:color w:val="444444"/>
          <w:sz w:val="24"/>
          <w:szCs w:val="24"/>
          <w:lang w:eastAsia="ru-RU"/>
        </w:rPr>
        <w:t> Заслуженный деятель науки и техники Узбекистана, академик</w:t>
      </w:r>
    </w:p>
    <w:p w:rsidR="00506B43" w:rsidRPr="00506B43" w:rsidRDefault="00506B43" w:rsidP="0083319C">
      <w:pPr>
        <w:numPr>
          <w:ilvl w:val="0"/>
          <w:numId w:val="3"/>
        </w:numPr>
        <w:shd w:val="clear" w:color="auto" w:fill="FFFFFF"/>
        <w:spacing w:before="120" w:after="240" w:line="360" w:lineRule="auto"/>
        <w:contextualSpacing/>
        <w:rPr>
          <w:rFonts w:eastAsia="Times New Roman"/>
          <w:color w:val="444444"/>
          <w:sz w:val="31"/>
          <w:szCs w:val="31"/>
          <w:lang w:eastAsia="ru-RU"/>
        </w:rPr>
      </w:pPr>
      <w:r w:rsidRPr="00506B43">
        <w:rPr>
          <w:rFonts w:eastAsia="Times New Roman"/>
          <w:b/>
          <w:bCs/>
          <w:color w:val="444444"/>
          <w:sz w:val="24"/>
          <w:szCs w:val="24"/>
          <w:lang w:eastAsia="ru-RU"/>
        </w:rPr>
        <w:t>Аскаров М.А.</w:t>
      </w:r>
      <w:r w:rsidRPr="00506B43">
        <w:rPr>
          <w:rFonts w:eastAsia="Times New Roman"/>
          <w:color w:val="444444"/>
          <w:sz w:val="24"/>
          <w:szCs w:val="24"/>
          <w:lang w:eastAsia="ru-RU"/>
        </w:rPr>
        <w:t> Академик Академии Наук Узбекистана</w:t>
      </w:r>
    </w:p>
    <w:p w:rsidR="00506B43" w:rsidRPr="00506B43" w:rsidRDefault="00506B43" w:rsidP="0083319C">
      <w:pPr>
        <w:numPr>
          <w:ilvl w:val="0"/>
          <w:numId w:val="3"/>
        </w:numPr>
        <w:shd w:val="clear" w:color="auto" w:fill="FFFFFF"/>
        <w:spacing w:before="120" w:after="240" w:line="360" w:lineRule="auto"/>
        <w:contextualSpacing/>
        <w:rPr>
          <w:rFonts w:eastAsia="Times New Roman"/>
          <w:color w:val="444444"/>
          <w:sz w:val="31"/>
          <w:szCs w:val="31"/>
          <w:lang w:eastAsia="ru-RU"/>
        </w:rPr>
      </w:pPr>
      <w:proofErr w:type="spellStart"/>
      <w:r w:rsidRPr="00506B43">
        <w:rPr>
          <w:rFonts w:eastAsia="Times New Roman"/>
          <w:b/>
          <w:bCs/>
          <w:color w:val="444444"/>
          <w:sz w:val="24"/>
          <w:szCs w:val="24"/>
          <w:lang w:eastAsia="ru-RU"/>
        </w:rPr>
        <w:t>Юсупбеков</w:t>
      </w:r>
      <w:proofErr w:type="spellEnd"/>
      <w:r w:rsidRPr="00506B43">
        <w:rPr>
          <w:rFonts w:eastAsia="Times New Roman"/>
          <w:b/>
          <w:bCs/>
          <w:color w:val="444444"/>
          <w:sz w:val="24"/>
          <w:szCs w:val="24"/>
          <w:lang w:eastAsia="ru-RU"/>
        </w:rPr>
        <w:t xml:space="preserve"> Н.Р.</w:t>
      </w:r>
      <w:r w:rsidRPr="00506B43">
        <w:rPr>
          <w:rFonts w:eastAsia="Times New Roman"/>
          <w:color w:val="444444"/>
          <w:sz w:val="24"/>
          <w:szCs w:val="24"/>
          <w:lang w:eastAsia="ru-RU"/>
        </w:rPr>
        <w:t> Заслуженный деятель науки и техники Узбекистана, академик</w:t>
      </w:r>
    </w:p>
    <w:p w:rsidR="00506B43" w:rsidRPr="00506B43" w:rsidRDefault="00506B43" w:rsidP="0083319C">
      <w:pPr>
        <w:numPr>
          <w:ilvl w:val="0"/>
          <w:numId w:val="3"/>
        </w:numPr>
        <w:shd w:val="clear" w:color="auto" w:fill="FFFFFF"/>
        <w:spacing w:before="120" w:after="240" w:line="360" w:lineRule="auto"/>
        <w:contextualSpacing/>
        <w:rPr>
          <w:rFonts w:eastAsia="Times New Roman"/>
          <w:color w:val="444444"/>
          <w:sz w:val="31"/>
          <w:szCs w:val="31"/>
          <w:lang w:eastAsia="ru-RU"/>
        </w:rPr>
      </w:pPr>
      <w:r w:rsidRPr="00506B43">
        <w:rPr>
          <w:rFonts w:eastAsia="Times New Roman"/>
          <w:b/>
          <w:bCs/>
          <w:color w:val="444444"/>
          <w:sz w:val="24"/>
          <w:szCs w:val="24"/>
          <w:lang w:eastAsia="ru-RU"/>
        </w:rPr>
        <w:lastRenderedPageBreak/>
        <w:t>Глушенкова А.И.</w:t>
      </w:r>
      <w:r w:rsidRPr="00506B43">
        <w:rPr>
          <w:rFonts w:eastAsia="Times New Roman"/>
          <w:color w:val="444444"/>
          <w:sz w:val="24"/>
          <w:szCs w:val="24"/>
          <w:lang w:eastAsia="ru-RU"/>
        </w:rPr>
        <w:t> Академик Академии Наук Узбекистана</w:t>
      </w:r>
    </w:p>
    <w:p w:rsidR="00506B43" w:rsidRPr="00506B43" w:rsidRDefault="00506B43" w:rsidP="0083319C">
      <w:pPr>
        <w:numPr>
          <w:ilvl w:val="0"/>
          <w:numId w:val="3"/>
        </w:numPr>
        <w:shd w:val="clear" w:color="auto" w:fill="FFFFFF"/>
        <w:spacing w:before="120" w:after="240" w:line="360" w:lineRule="auto"/>
        <w:contextualSpacing/>
        <w:rPr>
          <w:rFonts w:eastAsia="Times New Roman"/>
          <w:color w:val="444444"/>
          <w:sz w:val="31"/>
          <w:szCs w:val="31"/>
          <w:lang w:eastAsia="ru-RU"/>
        </w:rPr>
      </w:pPr>
      <w:proofErr w:type="spellStart"/>
      <w:r w:rsidRPr="00506B43">
        <w:rPr>
          <w:rFonts w:eastAsia="Times New Roman"/>
          <w:b/>
          <w:bCs/>
          <w:color w:val="444444"/>
          <w:sz w:val="24"/>
          <w:szCs w:val="24"/>
          <w:lang w:eastAsia="ru-RU"/>
        </w:rPr>
        <w:t>Салимов</w:t>
      </w:r>
      <w:proofErr w:type="spellEnd"/>
      <w:r w:rsidRPr="00506B43">
        <w:rPr>
          <w:rFonts w:eastAsia="Times New Roman"/>
          <w:b/>
          <w:bCs/>
          <w:color w:val="444444"/>
          <w:sz w:val="24"/>
          <w:szCs w:val="24"/>
          <w:lang w:eastAsia="ru-RU"/>
        </w:rPr>
        <w:t xml:space="preserve"> З.С.</w:t>
      </w:r>
      <w:r w:rsidRPr="00506B43">
        <w:rPr>
          <w:rFonts w:eastAsia="Times New Roman"/>
          <w:color w:val="444444"/>
          <w:sz w:val="24"/>
          <w:szCs w:val="24"/>
          <w:lang w:eastAsia="ru-RU"/>
        </w:rPr>
        <w:t> Академик Академии Наук Узбекистана</w:t>
      </w:r>
    </w:p>
    <w:p w:rsidR="00506B43" w:rsidRPr="00506B43" w:rsidRDefault="00506B43" w:rsidP="0083319C">
      <w:pPr>
        <w:numPr>
          <w:ilvl w:val="0"/>
          <w:numId w:val="3"/>
        </w:numPr>
        <w:shd w:val="clear" w:color="auto" w:fill="FFFFFF"/>
        <w:spacing w:before="120" w:after="240" w:line="360" w:lineRule="auto"/>
        <w:contextualSpacing/>
        <w:rPr>
          <w:rFonts w:eastAsia="Times New Roman"/>
          <w:color w:val="444444"/>
          <w:sz w:val="31"/>
          <w:szCs w:val="31"/>
          <w:lang w:eastAsia="ru-RU"/>
        </w:rPr>
      </w:pPr>
      <w:proofErr w:type="spellStart"/>
      <w:r w:rsidRPr="00506B43">
        <w:rPr>
          <w:rFonts w:eastAsia="Times New Roman"/>
          <w:b/>
          <w:bCs/>
          <w:color w:val="444444"/>
          <w:sz w:val="24"/>
          <w:szCs w:val="24"/>
          <w:lang w:eastAsia="ru-RU"/>
        </w:rPr>
        <w:t>Кучкаров</w:t>
      </w:r>
      <w:proofErr w:type="spellEnd"/>
      <w:r w:rsidRPr="00506B43">
        <w:rPr>
          <w:rFonts w:eastAsia="Times New Roman"/>
          <w:b/>
          <w:bCs/>
          <w:color w:val="444444"/>
          <w:sz w:val="24"/>
          <w:szCs w:val="24"/>
          <w:lang w:eastAsia="ru-RU"/>
        </w:rPr>
        <w:t xml:space="preserve"> А.Б.</w:t>
      </w:r>
      <w:r w:rsidRPr="00506B43">
        <w:rPr>
          <w:rFonts w:eastAsia="Times New Roman"/>
          <w:color w:val="444444"/>
          <w:sz w:val="24"/>
          <w:szCs w:val="24"/>
          <w:lang w:eastAsia="ru-RU"/>
        </w:rPr>
        <w:t> Заслуженный инженер Узбекистана, профессор</w:t>
      </w:r>
    </w:p>
    <w:p w:rsidR="00506B43" w:rsidRPr="00506B43" w:rsidRDefault="00506B43" w:rsidP="0083319C">
      <w:pPr>
        <w:numPr>
          <w:ilvl w:val="0"/>
          <w:numId w:val="3"/>
        </w:numPr>
        <w:shd w:val="clear" w:color="auto" w:fill="FFFFFF"/>
        <w:spacing w:before="120" w:after="240" w:line="360" w:lineRule="auto"/>
        <w:contextualSpacing/>
        <w:rPr>
          <w:rFonts w:eastAsia="Times New Roman"/>
          <w:color w:val="444444"/>
          <w:sz w:val="31"/>
          <w:szCs w:val="31"/>
          <w:lang w:eastAsia="ru-RU"/>
        </w:rPr>
      </w:pPr>
      <w:proofErr w:type="spellStart"/>
      <w:r w:rsidRPr="00506B43">
        <w:rPr>
          <w:rFonts w:eastAsia="Times New Roman"/>
          <w:b/>
          <w:bCs/>
          <w:color w:val="444444"/>
          <w:sz w:val="24"/>
          <w:szCs w:val="24"/>
          <w:lang w:eastAsia="ru-RU"/>
        </w:rPr>
        <w:t>Канцепольский</w:t>
      </w:r>
      <w:proofErr w:type="spellEnd"/>
      <w:r w:rsidRPr="00506B43">
        <w:rPr>
          <w:rFonts w:eastAsia="Times New Roman"/>
          <w:b/>
          <w:bCs/>
          <w:color w:val="444444"/>
          <w:sz w:val="24"/>
          <w:szCs w:val="24"/>
          <w:lang w:eastAsia="ru-RU"/>
        </w:rPr>
        <w:t xml:space="preserve"> И.С.</w:t>
      </w:r>
      <w:r w:rsidRPr="00506B43">
        <w:rPr>
          <w:rFonts w:eastAsia="Times New Roman"/>
          <w:color w:val="444444"/>
          <w:sz w:val="24"/>
          <w:szCs w:val="24"/>
          <w:lang w:eastAsia="ru-RU"/>
        </w:rPr>
        <w:t> Член-корреспондент Академии Наук Узбекистана, профессор</w:t>
      </w:r>
    </w:p>
    <w:p w:rsidR="00506B43" w:rsidRPr="00506B43" w:rsidRDefault="00506B43" w:rsidP="0083319C">
      <w:pPr>
        <w:numPr>
          <w:ilvl w:val="0"/>
          <w:numId w:val="3"/>
        </w:numPr>
        <w:shd w:val="clear" w:color="auto" w:fill="FFFFFF"/>
        <w:spacing w:before="120" w:after="240" w:line="360" w:lineRule="auto"/>
        <w:contextualSpacing/>
        <w:rPr>
          <w:rFonts w:eastAsia="Times New Roman"/>
          <w:color w:val="444444"/>
          <w:sz w:val="31"/>
          <w:szCs w:val="31"/>
          <w:lang w:eastAsia="ru-RU"/>
        </w:rPr>
      </w:pPr>
      <w:proofErr w:type="spellStart"/>
      <w:r w:rsidRPr="00506B43">
        <w:rPr>
          <w:rFonts w:eastAsia="Times New Roman"/>
          <w:b/>
          <w:bCs/>
          <w:color w:val="444444"/>
          <w:sz w:val="24"/>
          <w:szCs w:val="24"/>
          <w:lang w:eastAsia="ru-RU"/>
        </w:rPr>
        <w:t>Таджиев</w:t>
      </w:r>
      <w:proofErr w:type="spellEnd"/>
      <w:r w:rsidRPr="00506B43">
        <w:rPr>
          <w:rFonts w:eastAsia="Times New Roman"/>
          <w:b/>
          <w:bCs/>
          <w:color w:val="444444"/>
          <w:sz w:val="24"/>
          <w:szCs w:val="24"/>
          <w:lang w:eastAsia="ru-RU"/>
        </w:rPr>
        <w:t xml:space="preserve"> Ф.Х.</w:t>
      </w:r>
      <w:r w:rsidRPr="00506B43">
        <w:rPr>
          <w:rFonts w:eastAsia="Times New Roman"/>
          <w:color w:val="444444"/>
          <w:sz w:val="24"/>
          <w:szCs w:val="24"/>
          <w:lang w:eastAsia="ru-RU"/>
        </w:rPr>
        <w:t> Заслуженный деятель науки Узбекистана, профессор</w:t>
      </w:r>
    </w:p>
    <w:p w:rsidR="00894ADC" w:rsidRPr="00506B43" w:rsidRDefault="00894ADC" w:rsidP="0083319C">
      <w:pPr>
        <w:numPr>
          <w:ilvl w:val="0"/>
          <w:numId w:val="3"/>
        </w:numPr>
        <w:shd w:val="clear" w:color="auto" w:fill="FFFFFF"/>
        <w:spacing w:before="120" w:after="240" w:line="360" w:lineRule="auto"/>
        <w:contextualSpacing/>
        <w:rPr>
          <w:rFonts w:eastAsia="Times New Roman"/>
          <w:color w:val="444444"/>
          <w:sz w:val="31"/>
          <w:szCs w:val="31"/>
          <w:lang w:eastAsia="ru-RU"/>
        </w:rPr>
      </w:pPr>
      <w:proofErr w:type="spellStart"/>
      <w:r>
        <w:rPr>
          <w:rFonts w:eastAsia="Times New Roman"/>
          <w:b/>
          <w:bCs/>
          <w:color w:val="444444"/>
          <w:sz w:val="24"/>
          <w:szCs w:val="24"/>
          <w:lang w:eastAsia="ru-RU"/>
        </w:rPr>
        <w:t>Исматов</w:t>
      </w:r>
      <w:proofErr w:type="spellEnd"/>
      <w:r>
        <w:rPr>
          <w:rFonts w:eastAsia="Times New Roman"/>
          <w:b/>
          <w:bCs/>
          <w:color w:val="444444"/>
          <w:sz w:val="24"/>
          <w:szCs w:val="24"/>
          <w:lang w:eastAsia="ru-RU"/>
        </w:rPr>
        <w:t xml:space="preserve"> А.А.</w:t>
      </w:r>
      <w:r w:rsidRPr="00506B43">
        <w:rPr>
          <w:rFonts w:eastAsia="Times New Roman"/>
          <w:color w:val="444444"/>
          <w:sz w:val="24"/>
          <w:szCs w:val="24"/>
          <w:lang w:eastAsia="ru-RU"/>
        </w:rPr>
        <w:t> Заслуженный деятель науки Узбекистана, профессор</w:t>
      </w:r>
    </w:p>
    <w:p w:rsidR="00506B43" w:rsidRPr="00506B43" w:rsidRDefault="00506B43" w:rsidP="0083319C">
      <w:pPr>
        <w:numPr>
          <w:ilvl w:val="0"/>
          <w:numId w:val="3"/>
        </w:numPr>
        <w:shd w:val="clear" w:color="auto" w:fill="FFFFFF"/>
        <w:spacing w:before="120" w:after="240" w:line="360" w:lineRule="auto"/>
        <w:contextualSpacing/>
        <w:rPr>
          <w:rFonts w:eastAsia="Times New Roman"/>
          <w:color w:val="444444"/>
          <w:sz w:val="31"/>
          <w:szCs w:val="31"/>
          <w:lang w:eastAsia="ru-RU"/>
        </w:rPr>
      </w:pPr>
      <w:proofErr w:type="spellStart"/>
      <w:r w:rsidRPr="00506B43">
        <w:rPr>
          <w:rFonts w:eastAsia="Times New Roman"/>
          <w:b/>
          <w:bCs/>
          <w:color w:val="444444"/>
          <w:sz w:val="24"/>
          <w:szCs w:val="24"/>
          <w:lang w:eastAsia="ru-RU"/>
        </w:rPr>
        <w:t>Левш</w:t>
      </w:r>
      <w:proofErr w:type="spellEnd"/>
      <w:r w:rsidRPr="00506B43">
        <w:rPr>
          <w:rFonts w:eastAsia="Times New Roman"/>
          <w:b/>
          <w:bCs/>
          <w:color w:val="444444"/>
          <w:sz w:val="24"/>
          <w:szCs w:val="24"/>
          <w:lang w:eastAsia="ru-RU"/>
        </w:rPr>
        <w:t xml:space="preserve"> И.П.</w:t>
      </w:r>
      <w:r w:rsidRPr="00506B43">
        <w:rPr>
          <w:rFonts w:eastAsia="Times New Roman"/>
          <w:color w:val="444444"/>
          <w:sz w:val="24"/>
          <w:szCs w:val="24"/>
          <w:lang w:eastAsia="ru-RU"/>
        </w:rPr>
        <w:t> Заслуженный деятель науки Узбекистана, профессор</w:t>
      </w:r>
    </w:p>
    <w:p w:rsidR="00506B43" w:rsidRPr="00506B43" w:rsidRDefault="00506B43" w:rsidP="0083319C">
      <w:pPr>
        <w:numPr>
          <w:ilvl w:val="0"/>
          <w:numId w:val="3"/>
        </w:numPr>
        <w:shd w:val="clear" w:color="auto" w:fill="FFFFFF"/>
        <w:spacing w:before="120" w:after="240" w:line="360" w:lineRule="auto"/>
        <w:contextualSpacing/>
        <w:rPr>
          <w:rFonts w:eastAsia="Times New Roman"/>
          <w:color w:val="444444"/>
          <w:sz w:val="31"/>
          <w:szCs w:val="31"/>
          <w:lang w:eastAsia="ru-RU"/>
        </w:rPr>
      </w:pPr>
      <w:proofErr w:type="spellStart"/>
      <w:r w:rsidRPr="00506B43">
        <w:rPr>
          <w:rFonts w:eastAsia="Times New Roman"/>
          <w:b/>
          <w:bCs/>
          <w:color w:val="444444"/>
          <w:sz w:val="24"/>
          <w:szCs w:val="24"/>
          <w:lang w:eastAsia="ru-RU"/>
        </w:rPr>
        <w:t>Мирзакаримов</w:t>
      </w:r>
      <w:proofErr w:type="spellEnd"/>
      <w:r w:rsidRPr="00506B43">
        <w:rPr>
          <w:rFonts w:eastAsia="Times New Roman"/>
          <w:b/>
          <w:bCs/>
          <w:color w:val="444444"/>
          <w:sz w:val="24"/>
          <w:szCs w:val="24"/>
          <w:lang w:eastAsia="ru-RU"/>
        </w:rPr>
        <w:t xml:space="preserve"> Р.М. </w:t>
      </w:r>
      <w:r w:rsidRPr="00506B43">
        <w:rPr>
          <w:rFonts w:eastAsia="Times New Roman"/>
          <w:color w:val="444444"/>
          <w:sz w:val="24"/>
          <w:szCs w:val="24"/>
          <w:lang w:eastAsia="ru-RU"/>
        </w:rPr>
        <w:t>профессор</w:t>
      </w:r>
    </w:p>
    <w:p w:rsidR="00506B43" w:rsidRPr="00506B43" w:rsidRDefault="00506B43" w:rsidP="0083319C">
      <w:pPr>
        <w:numPr>
          <w:ilvl w:val="0"/>
          <w:numId w:val="3"/>
        </w:numPr>
        <w:shd w:val="clear" w:color="auto" w:fill="FFFFFF"/>
        <w:spacing w:before="120" w:after="240" w:line="360" w:lineRule="auto"/>
        <w:contextualSpacing/>
        <w:rPr>
          <w:rFonts w:eastAsia="Times New Roman"/>
          <w:color w:val="444444"/>
          <w:sz w:val="31"/>
          <w:szCs w:val="31"/>
          <w:lang w:eastAsia="ru-RU"/>
        </w:rPr>
      </w:pPr>
      <w:proofErr w:type="spellStart"/>
      <w:r w:rsidRPr="00506B43">
        <w:rPr>
          <w:rFonts w:eastAsia="Times New Roman"/>
          <w:b/>
          <w:bCs/>
          <w:color w:val="444444"/>
          <w:sz w:val="24"/>
          <w:szCs w:val="24"/>
          <w:lang w:eastAsia="ru-RU"/>
        </w:rPr>
        <w:t>Мирзаев</w:t>
      </w:r>
      <w:proofErr w:type="spellEnd"/>
      <w:r w:rsidRPr="00506B43">
        <w:rPr>
          <w:rFonts w:eastAsia="Times New Roman"/>
          <w:b/>
          <w:bCs/>
          <w:color w:val="444444"/>
          <w:sz w:val="24"/>
          <w:szCs w:val="24"/>
          <w:lang w:eastAsia="ru-RU"/>
        </w:rPr>
        <w:t xml:space="preserve"> Ф.М.</w:t>
      </w:r>
      <w:r w:rsidRPr="00506B43">
        <w:rPr>
          <w:rFonts w:eastAsia="Times New Roman"/>
          <w:color w:val="444444"/>
          <w:sz w:val="24"/>
          <w:szCs w:val="24"/>
          <w:lang w:eastAsia="ru-RU"/>
        </w:rPr>
        <w:t> Заслуженный деятель науки Узбекистана, профессор</w:t>
      </w:r>
    </w:p>
    <w:p w:rsidR="00506B43" w:rsidRPr="00506B43" w:rsidRDefault="00506B43" w:rsidP="0083319C">
      <w:pPr>
        <w:numPr>
          <w:ilvl w:val="0"/>
          <w:numId w:val="3"/>
        </w:numPr>
        <w:shd w:val="clear" w:color="auto" w:fill="FFFFFF"/>
        <w:spacing w:before="120" w:after="240" w:line="360" w:lineRule="auto"/>
        <w:contextualSpacing/>
        <w:rPr>
          <w:rFonts w:eastAsia="Times New Roman"/>
          <w:color w:val="444444"/>
          <w:sz w:val="31"/>
          <w:szCs w:val="31"/>
          <w:lang w:eastAsia="ru-RU"/>
        </w:rPr>
      </w:pPr>
      <w:r w:rsidRPr="00506B43">
        <w:rPr>
          <w:rFonts w:eastAsia="Times New Roman"/>
          <w:b/>
          <w:bCs/>
          <w:color w:val="444444"/>
          <w:sz w:val="24"/>
          <w:szCs w:val="24"/>
          <w:lang w:eastAsia="ru-RU"/>
        </w:rPr>
        <w:t>Абдуразакова С.Х. </w:t>
      </w:r>
      <w:r w:rsidRPr="00506B43">
        <w:rPr>
          <w:rFonts w:eastAsia="Times New Roman"/>
          <w:color w:val="444444"/>
          <w:sz w:val="24"/>
          <w:szCs w:val="24"/>
          <w:lang w:eastAsia="ru-RU"/>
        </w:rPr>
        <w:t>профессор</w:t>
      </w:r>
    </w:p>
    <w:p w:rsidR="00506B43" w:rsidRPr="00506B43" w:rsidRDefault="00506B43" w:rsidP="0083319C">
      <w:pPr>
        <w:numPr>
          <w:ilvl w:val="0"/>
          <w:numId w:val="3"/>
        </w:numPr>
        <w:shd w:val="clear" w:color="auto" w:fill="FFFFFF"/>
        <w:spacing w:before="120" w:after="240" w:line="360" w:lineRule="auto"/>
        <w:contextualSpacing/>
        <w:rPr>
          <w:rFonts w:eastAsia="Times New Roman"/>
          <w:color w:val="444444"/>
          <w:sz w:val="31"/>
          <w:szCs w:val="31"/>
          <w:lang w:eastAsia="ru-RU"/>
        </w:rPr>
      </w:pPr>
      <w:proofErr w:type="spellStart"/>
      <w:r w:rsidRPr="00506B43">
        <w:rPr>
          <w:rFonts w:eastAsia="Times New Roman"/>
          <w:b/>
          <w:bCs/>
          <w:color w:val="444444"/>
          <w:sz w:val="24"/>
          <w:szCs w:val="24"/>
          <w:lang w:eastAsia="ru-RU"/>
        </w:rPr>
        <w:t>Абдурашидов</w:t>
      </w:r>
      <w:proofErr w:type="spellEnd"/>
      <w:r w:rsidRPr="00506B43">
        <w:rPr>
          <w:rFonts w:eastAsia="Times New Roman"/>
          <w:b/>
          <w:bCs/>
          <w:color w:val="444444"/>
          <w:sz w:val="24"/>
          <w:szCs w:val="24"/>
          <w:lang w:eastAsia="ru-RU"/>
        </w:rPr>
        <w:t xml:space="preserve"> Т.Р.</w:t>
      </w:r>
      <w:r w:rsidRPr="00506B43">
        <w:rPr>
          <w:rFonts w:eastAsia="Times New Roman"/>
          <w:color w:val="444444"/>
          <w:sz w:val="24"/>
          <w:szCs w:val="24"/>
          <w:lang w:eastAsia="ru-RU"/>
        </w:rPr>
        <w:t> Заслуженный наставник молодёжи, профессор</w:t>
      </w:r>
    </w:p>
    <w:p w:rsidR="00506B43" w:rsidRPr="00506B43" w:rsidRDefault="00506B43" w:rsidP="0083319C">
      <w:pPr>
        <w:numPr>
          <w:ilvl w:val="0"/>
          <w:numId w:val="3"/>
        </w:numPr>
        <w:shd w:val="clear" w:color="auto" w:fill="FFFFFF"/>
        <w:spacing w:before="120" w:after="240" w:line="360" w:lineRule="auto"/>
        <w:contextualSpacing/>
        <w:rPr>
          <w:rFonts w:eastAsia="Times New Roman"/>
          <w:color w:val="444444"/>
          <w:sz w:val="31"/>
          <w:szCs w:val="31"/>
          <w:lang w:eastAsia="ru-RU"/>
        </w:rPr>
      </w:pPr>
      <w:r w:rsidRPr="00506B43">
        <w:rPr>
          <w:rFonts w:eastAsia="Times New Roman"/>
          <w:b/>
          <w:bCs/>
          <w:color w:val="444444"/>
          <w:sz w:val="24"/>
          <w:szCs w:val="24"/>
          <w:lang w:eastAsia="ru-RU"/>
        </w:rPr>
        <w:t>Джалилов А.Т.</w:t>
      </w:r>
      <w:r w:rsidRPr="00506B43">
        <w:rPr>
          <w:rFonts w:eastAsia="Times New Roman"/>
          <w:color w:val="444444"/>
          <w:sz w:val="24"/>
          <w:szCs w:val="24"/>
          <w:lang w:eastAsia="ru-RU"/>
        </w:rPr>
        <w:t> профессор</w:t>
      </w:r>
    </w:p>
    <w:p w:rsidR="00506B43" w:rsidRPr="00506B43" w:rsidRDefault="00506B43" w:rsidP="0083319C">
      <w:pPr>
        <w:numPr>
          <w:ilvl w:val="0"/>
          <w:numId w:val="3"/>
        </w:numPr>
        <w:shd w:val="clear" w:color="auto" w:fill="FFFFFF"/>
        <w:spacing w:before="120" w:after="240" w:line="360" w:lineRule="auto"/>
        <w:contextualSpacing/>
        <w:rPr>
          <w:rFonts w:eastAsia="Times New Roman"/>
          <w:color w:val="444444"/>
          <w:sz w:val="31"/>
          <w:szCs w:val="31"/>
          <w:lang w:eastAsia="ru-RU"/>
        </w:rPr>
      </w:pPr>
      <w:proofErr w:type="spellStart"/>
      <w:r w:rsidRPr="00506B43">
        <w:rPr>
          <w:rFonts w:eastAsia="Times New Roman"/>
          <w:b/>
          <w:bCs/>
          <w:color w:val="444444"/>
          <w:sz w:val="24"/>
          <w:szCs w:val="24"/>
          <w:lang w:eastAsia="ru-RU"/>
        </w:rPr>
        <w:t>Абдурахимов</w:t>
      </w:r>
      <w:proofErr w:type="spellEnd"/>
      <w:r w:rsidRPr="00506B43">
        <w:rPr>
          <w:rFonts w:eastAsia="Times New Roman"/>
          <w:b/>
          <w:bCs/>
          <w:color w:val="444444"/>
          <w:sz w:val="24"/>
          <w:szCs w:val="24"/>
          <w:lang w:eastAsia="ru-RU"/>
        </w:rPr>
        <w:t xml:space="preserve"> А.А.</w:t>
      </w:r>
      <w:r w:rsidRPr="00506B43">
        <w:rPr>
          <w:rFonts w:eastAsia="Times New Roman"/>
          <w:color w:val="444444"/>
          <w:sz w:val="24"/>
          <w:szCs w:val="24"/>
          <w:lang w:eastAsia="ru-RU"/>
        </w:rPr>
        <w:t> Заслуженный изобретатель Узбекистана, профессор</w:t>
      </w:r>
    </w:p>
    <w:p w:rsidR="00506B43" w:rsidRPr="00506B43" w:rsidRDefault="00506B43" w:rsidP="0083319C">
      <w:pPr>
        <w:numPr>
          <w:ilvl w:val="0"/>
          <w:numId w:val="3"/>
        </w:numPr>
        <w:shd w:val="clear" w:color="auto" w:fill="FFFFFF"/>
        <w:spacing w:before="120" w:after="240" w:line="360" w:lineRule="auto"/>
        <w:contextualSpacing/>
        <w:rPr>
          <w:rFonts w:eastAsia="Times New Roman"/>
          <w:color w:val="444444"/>
          <w:sz w:val="31"/>
          <w:szCs w:val="31"/>
          <w:lang w:eastAsia="ru-RU"/>
        </w:rPr>
      </w:pPr>
      <w:proofErr w:type="spellStart"/>
      <w:r w:rsidRPr="00506B43">
        <w:rPr>
          <w:rFonts w:eastAsia="Times New Roman"/>
          <w:b/>
          <w:bCs/>
          <w:color w:val="444444"/>
          <w:sz w:val="24"/>
          <w:szCs w:val="24"/>
          <w:lang w:eastAsia="ru-RU"/>
        </w:rPr>
        <w:t>Исматуллаев</w:t>
      </w:r>
      <w:proofErr w:type="spellEnd"/>
      <w:r w:rsidRPr="00506B43">
        <w:rPr>
          <w:rFonts w:eastAsia="Times New Roman"/>
          <w:b/>
          <w:bCs/>
          <w:color w:val="444444"/>
          <w:sz w:val="24"/>
          <w:szCs w:val="24"/>
          <w:lang w:eastAsia="ru-RU"/>
        </w:rPr>
        <w:t xml:space="preserve"> П.Р.</w:t>
      </w:r>
      <w:r w:rsidRPr="00506B43">
        <w:rPr>
          <w:rFonts w:eastAsia="Times New Roman"/>
          <w:color w:val="444444"/>
          <w:sz w:val="24"/>
          <w:szCs w:val="24"/>
          <w:lang w:eastAsia="ru-RU"/>
        </w:rPr>
        <w:t> Заслуженный изобретатель Узбекистана, профессор, Академик Международной Высшей школы Академии</w:t>
      </w:r>
    </w:p>
    <w:p w:rsidR="00894ADC" w:rsidRPr="00506B43" w:rsidRDefault="00894ADC" w:rsidP="0083319C">
      <w:pPr>
        <w:numPr>
          <w:ilvl w:val="0"/>
          <w:numId w:val="3"/>
        </w:numPr>
        <w:shd w:val="clear" w:color="auto" w:fill="FFFFFF"/>
        <w:spacing w:before="120" w:after="240" w:line="360" w:lineRule="auto"/>
        <w:contextualSpacing/>
        <w:rPr>
          <w:rFonts w:eastAsia="Times New Roman"/>
          <w:color w:val="444444"/>
          <w:sz w:val="31"/>
          <w:szCs w:val="31"/>
          <w:lang w:eastAsia="ru-RU"/>
        </w:rPr>
      </w:pPr>
      <w:r w:rsidRPr="00506B43">
        <w:rPr>
          <w:rFonts w:eastAsia="Times New Roman"/>
          <w:b/>
          <w:bCs/>
          <w:color w:val="444444"/>
          <w:sz w:val="24"/>
          <w:szCs w:val="24"/>
          <w:lang w:eastAsia="ru-RU"/>
        </w:rPr>
        <w:t>Исмаилов А.Х.</w:t>
      </w:r>
      <w:r w:rsidRPr="00506B43">
        <w:rPr>
          <w:rFonts w:eastAsia="Times New Roman"/>
          <w:color w:val="444444"/>
          <w:sz w:val="24"/>
          <w:szCs w:val="24"/>
          <w:lang w:eastAsia="ru-RU"/>
        </w:rPr>
        <w:t> профессор</w:t>
      </w:r>
    </w:p>
    <w:p w:rsidR="00506B43" w:rsidRPr="00506B43" w:rsidRDefault="00506B43" w:rsidP="0083319C">
      <w:pPr>
        <w:numPr>
          <w:ilvl w:val="0"/>
          <w:numId w:val="3"/>
        </w:numPr>
        <w:shd w:val="clear" w:color="auto" w:fill="FFFFFF"/>
        <w:spacing w:before="120" w:after="240" w:line="360" w:lineRule="auto"/>
        <w:contextualSpacing/>
        <w:rPr>
          <w:rFonts w:eastAsia="Times New Roman"/>
          <w:color w:val="444444"/>
          <w:sz w:val="31"/>
          <w:szCs w:val="31"/>
          <w:lang w:eastAsia="ru-RU"/>
        </w:rPr>
      </w:pPr>
      <w:proofErr w:type="spellStart"/>
      <w:r w:rsidRPr="00506B43">
        <w:rPr>
          <w:rFonts w:eastAsia="Times New Roman"/>
          <w:b/>
          <w:bCs/>
          <w:color w:val="444444"/>
          <w:sz w:val="24"/>
          <w:szCs w:val="24"/>
          <w:lang w:eastAsia="ru-RU"/>
        </w:rPr>
        <w:t>Атакузиев</w:t>
      </w:r>
      <w:proofErr w:type="spellEnd"/>
      <w:r w:rsidRPr="00506B43">
        <w:rPr>
          <w:rFonts w:eastAsia="Times New Roman"/>
          <w:b/>
          <w:bCs/>
          <w:color w:val="444444"/>
          <w:sz w:val="24"/>
          <w:szCs w:val="24"/>
          <w:lang w:eastAsia="ru-RU"/>
        </w:rPr>
        <w:t xml:space="preserve"> Т.А.</w:t>
      </w:r>
      <w:r w:rsidRPr="00506B43">
        <w:rPr>
          <w:rFonts w:eastAsia="Times New Roman"/>
          <w:color w:val="444444"/>
          <w:sz w:val="24"/>
          <w:szCs w:val="24"/>
          <w:lang w:eastAsia="ru-RU"/>
        </w:rPr>
        <w:t> профессор</w:t>
      </w:r>
    </w:p>
    <w:p w:rsidR="00506B43" w:rsidRPr="00506B43" w:rsidRDefault="00506B43" w:rsidP="0083319C">
      <w:pPr>
        <w:numPr>
          <w:ilvl w:val="0"/>
          <w:numId w:val="3"/>
        </w:numPr>
        <w:shd w:val="clear" w:color="auto" w:fill="FFFFFF"/>
        <w:spacing w:before="120" w:after="240" w:line="360" w:lineRule="auto"/>
        <w:contextualSpacing/>
        <w:rPr>
          <w:rFonts w:eastAsia="Times New Roman"/>
          <w:color w:val="444444"/>
          <w:sz w:val="31"/>
          <w:szCs w:val="31"/>
          <w:lang w:eastAsia="ru-RU"/>
        </w:rPr>
      </w:pPr>
      <w:proofErr w:type="spellStart"/>
      <w:r w:rsidRPr="00506B43">
        <w:rPr>
          <w:rFonts w:eastAsia="Times New Roman"/>
          <w:b/>
          <w:bCs/>
          <w:color w:val="444444"/>
          <w:sz w:val="24"/>
          <w:szCs w:val="24"/>
          <w:lang w:eastAsia="ru-RU"/>
        </w:rPr>
        <w:t>Турсунходжаев</w:t>
      </w:r>
      <w:proofErr w:type="spellEnd"/>
      <w:r w:rsidRPr="00506B43">
        <w:rPr>
          <w:rFonts w:eastAsia="Times New Roman"/>
          <w:b/>
          <w:bCs/>
          <w:color w:val="444444"/>
          <w:sz w:val="24"/>
          <w:szCs w:val="24"/>
          <w:lang w:eastAsia="ru-RU"/>
        </w:rPr>
        <w:t xml:space="preserve"> П.М.</w:t>
      </w:r>
      <w:r w:rsidRPr="00506B43">
        <w:rPr>
          <w:rFonts w:eastAsia="Times New Roman"/>
          <w:color w:val="444444"/>
          <w:sz w:val="24"/>
          <w:szCs w:val="24"/>
          <w:lang w:eastAsia="ru-RU"/>
        </w:rPr>
        <w:t> Заслуженный инженер Узбекистана, профессор</w:t>
      </w:r>
    </w:p>
    <w:p w:rsidR="00EC6A41" w:rsidRPr="00551623" w:rsidRDefault="00EC6A41" w:rsidP="00E7573C">
      <w:pPr>
        <w:spacing w:before="120" w:after="240" w:line="360" w:lineRule="auto"/>
        <w:rPr>
          <w:b/>
          <w:color w:val="0070C0"/>
          <w:sz w:val="24"/>
        </w:rPr>
      </w:pPr>
      <w:r w:rsidRPr="00551623">
        <w:rPr>
          <w:b/>
          <w:color w:val="0070C0"/>
          <w:sz w:val="24"/>
        </w:rPr>
        <w:t>Духовно-просветительская деятельность</w:t>
      </w:r>
      <w:r w:rsidR="008414F8" w:rsidRPr="00551623">
        <w:rPr>
          <w:b/>
          <w:color w:val="0070C0"/>
          <w:sz w:val="24"/>
        </w:rPr>
        <w:t xml:space="preserve"> и организация культурного досуга студентов</w:t>
      </w:r>
    </w:p>
    <w:p w:rsidR="00EC6A41" w:rsidRDefault="00EC6A41" w:rsidP="00EC6A41">
      <w:pPr>
        <w:jc w:val="both"/>
        <w:rPr>
          <w:sz w:val="24"/>
        </w:rPr>
      </w:pPr>
    </w:p>
    <w:p w:rsidR="00EC6A41" w:rsidRPr="00EC6A41" w:rsidRDefault="00EC6A41" w:rsidP="00EC6A41">
      <w:pPr>
        <w:jc w:val="both"/>
        <w:rPr>
          <w:sz w:val="24"/>
        </w:rPr>
      </w:pPr>
      <w:r w:rsidRPr="00EC6A41">
        <w:rPr>
          <w:sz w:val="24"/>
        </w:rPr>
        <w:t>Принимая во внимание важность духовно – просветительской работы в подготовке всесторонне развитых специалистов, в ТХТИ проводятся мероприятия по следующим направлениям:</w:t>
      </w:r>
    </w:p>
    <w:p w:rsidR="00EC6A41" w:rsidRPr="00EC6A41" w:rsidRDefault="00EC6A41" w:rsidP="00EC6A41">
      <w:pPr>
        <w:jc w:val="both"/>
        <w:rPr>
          <w:sz w:val="24"/>
        </w:rPr>
      </w:pPr>
      <w:r w:rsidRPr="00EC6A41">
        <w:rPr>
          <w:sz w:val="24"/>
        </w:rPr>
        <w:t>• Усовершенствование путей эффективного использования национального, общечеловеческого, религиозного наследия в проблемах, возникших в процессе активной деятельности человека, его развития и духовно–нравственного воспитания.</w:t>
      </w:r>
    </w:p>
    <w:p w:rsidR="00EC6A41" w:rsidRPr="00EC6A41" w:rsidRDefault="00EC6A41" w:rsidP="00EC6A41">
      <w:pPr>
        <w:jc w:val="both"/>
        <w:rPr>
          <w:sz w:val="24"/>
        </w:rPr>
      </w:pPr>
      <w:r w:rsidRPr="00EC6A41">
        <w:rPr>
          <w:sz w:val="24"/>
        </w:rPr>
        <w:t xml:space="preserve">• </w:t>
      </w:r>
      <w:r>
        <w:rPr>
          <w:sz w:val="24"/>
        </w:rPr>
        <w:t xml:space="preserve"> Э</w:t>
      </w:r>
      <w:r w:rsidRPr="00EC6A41">
        <w:rPr>
          <w:sz w:val="24"/>
        </w:rPr>
        <w:t xml:space="preserve">ффективное удовлетворение духовно–моральных потребностей молодёжи, разработка в этой сфере правил </w:t>
      </w:r>
      <w:r>
        <w:rPr>
          <w:sz w:val="24"/>
        </w:rPr>
        <w:t xml:space="preserve">поведения </w:t>
      </w:r>
      <w:r w:rsidRPr="00EC6A41">
        <w:rPr>
          <w:sz w:val="24"/>
        </w:rPr>
        <w:t>и методических рекомендаций.</w:t>
      </w:r>
    </w:p>
    <w:p w:rsidR="00EC6A41" w:rsidRPr="00EC6A41" w:rsidRDefault="00EC6A41" w:rsidP="00EC6A41">
      <w:pPr>
        <w:jc w:val="both"/>
        <w:rPr>
          <w:sz w:val="24"/>
        </w:rPr>
      </w:pPr>
      <w:r w:rsidRPr="00EC6A41">
        <w:rPr>
          <w:sz w:val="24"/>
        </w:rPr>
        <w:t xml:space="preserve">• Организация досуга студентов, спортивно–оздоровительных услуг, усиление деятельности учреждений культурного отдыха, </w:t>
      </w:r>
      <w:r>
        <w:rPr>
          <w:sz w:val="24"/>
        </w:rPr>
        <w:t xml:space="preserve">организация всесторонней </w:t>
      </w:r>
      <w:r w:rsidRPr="00EC6A41">
        <w:rPr>
          <w:sz w:val="24"/>
        </w:rPr>
        <w:t>по</w:t>
      </w:r>
      <w:r>
        <w:rPr>
          <w:sz w:val="24"/>
        </w:rPr>
        <w:t xml:space="preserve">ддержки и </w:t>
      </w:r>
      <w:r w:rsidRPr="00EC6A41">
        <w:rPr>
          <w:sz w:val="24"/>
        </w:rPr>
        <w:t xml:space="preserve">мощи нуждающимся в социальной защите студентам, укрепление непосредственной связи с </w:t>
      </w:r>
      <w:proofErr w:type="spellStart"/>
      <w:r w:rsidRPr="00EC6A41">
        <w:rPr>
          <w:sz w:val="24"/>
        </w:rPr>
        <w:t>махаллями</w:t>
      </w:r>
      <w:proofErr w:type="spellEnd"/>
      <w:r w:rsidRPr="00EC6A41">
        <w:rPr>
          <w:sz w:val="24"/>
        </w:rPr>
        <w:t xml:space="preserve"> и различными общественными организациями.</w:t>
      </w:r>
    </w:p>
    <w:p w:rsidR="00790378" w:rsidRDefault="00EC6A41" w:rsidP="00EC6A41">
      <w:pPr>
        <w:jc w:val="both"/>
      </w:pPr>
      <w:r w:rsidRPr="00EC6A41">
        <w:rPr>
          <w:sz w:val="24"/>
        </w:rPr>
        <w:t>• Проведение различных конкурсов, фестивалей, олимпиад и спартакиад среди студентов, организация художественных, любительских кружков, творческих выставок, экскурсий, помощь в формировании у молодёжи сознательного отношения к проф</w:t>
      </w:r>
      <w:r w:rsidRPr="00EC6A41">
        <w:rPr>
          <w:sz w:val="24"/>
          <w:szCs w:val="24"/>
        </w:rPr>
        <w:t>ессии</w:t>
      </w:r>
      <w:r>
        <w:t>.</w:t>
      </w:r>
    </w:p>
    <w:p w:rsidR="0096769E" w:rsidRDefault="0096769E" w:rsidP="0096769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3282950" cy="2029476"/>
            <wp:effectExtent l="19050" t="0" r="0" b="0"/>
            <wp:docPr id="2" name="Рисунок 1" descr="D:\FOTO\2017 Фотки Кимегар маликалар\IMG_20170304_145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FOTO\2017 Фотки Кимегар маликалар\IMG_20170304_14554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10566" t="31560" r="11610" b="4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817" cy="2033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769E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341065" cy="2019869"/>
            <wp:effectExtent l="19050" t="0" r="2085" b="0"/>
            <wp:docPr id="3" name="Рисунок 2" descr="D:\FOTO\2017 Фотки Кимегар маликалар\IMG_20170304_220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FOTO\2017 Фотки Кимегар маликалар\IMG_20170304_22042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2890" t="168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065" cy="2019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02B3" w:rsidRDefault="00D602B3" w:rsidP="0096769E">
      <w:pPr>
        <w:jc w:val="center"/>
        <w:rPr>
          <w:i/>
        </w:rPr>
      </w:pPr>
    </w:p>
    <w:p w:rsidR="0096769E" w:rsidRDefault="0096769E" w:rsidP="0096769E">
      <w:pPr>
        <w:jc w:val="center"/>
        <w:rPr>
          <w:i/>
        </w:rPr>
      </w:pPr>
      <w:r w:rsidRPr="0096769E">
        <w:rPr>
          <w:i/>
        </w:rPr>
        <w:t>04.032017 г. Участницы конкурса «Принцессы- химики-2017». ТХТИ.</w:t>
      </w:r>
    </w:p>
    <w:p w:rsidR="00D602B3" w:rsidRDefault="00D602B3" w:rsidP="0096769E">
      <w:pPr>
        <w:jc w:val="center"/>
        <w:rPr>
          <w:i/>
        </w:rPr>
      </w:pPr>
    </w:p>
    <w:p w:rsidR="0096769E" w:rsidRDefault="00E01FC4" w:rsidP="0096769E">
      <w:pPr>
        <w:jc w:val="center"/>
        <w:rPr>
          <w:i/>
        </w:rPr>
      </w:pPr>
      <w:r>
        <w:rPr>
          <w:i/>
          <w:noProof/>
          <w:lang w:eastAsia="ru-RU"/>
        </w:rPr>
        <w:drawing>
          <wp:inline distT="0" distB="0" distL="0" distR="0">
            <wp:extent cx="2482611" cy="2325776"/>
            <wp:effectExtent l="19050" t="0" r="0" b="0"/>
            <wp:docPr id="6" name="Рисунок 5" descr="D:\FOTO\SILIKAT TARIXI 2016 RASMLAR\gimnastrada 2016da kafedra talaba qizlar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FOTO\SILIKAT TARIXI 2016 RASMLAR\gimnastrada 2016da kafedra talaba qizlari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1258" cy="2324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01FC4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i/>
          <w:noProof/>
          <w:lang w:eastAsia="ru-RU"/>
        </w:rPr>
        <w:drawing>
          <wp:inline distT="0" distB="0" distL="0" distR="0">
            <wp:extent cx="3129591" cy="2339862"/>
            <wp:effectExtent l="19050" t="0" r="0" b="0"/>
            <wp:docPr id="7" name="Рисунок 6" descr="D:\FOTO\SILIKAT TARIXI 2016 RASMLAR\gimnastrada 2016 da kafedra talaba qizlar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FOTO\SILIKAT TARIXI 2016 RASMLAR\gimnastrada 2016 da kafedra talaba qizlari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585" cy="2339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02B3" w:rsidRDefault="00D602B3" w:rsidP="0096769E">
      <w:pPr>
        <w:jc w:val="center"/>
        <w:rPr>
          <w:i/>
        </w:rPr>
      </w:pPr>
    </w:p>
    <w:p w:rsidR="00E01FC4" w:rsidRDefault="00F2704A" w:rsidP="0096769E">
      <w:pPr>
        <w:jc w:val="center"/>
        <w:rPr>
          <w:i/>
        </w:rPr>
      </w:pPr>
      <w:r>
        <w:rPr>
          <w:i/>
        </w:rPr>
        <w:t xml:space="preserve">Май 2017 г. </w:t>
      </w:r>
      <w:r w:rsidR="00E01FC4">
        <w:rPr>
          <w:i/>
        </w:rPr>
        <w:t>Студентки ТХТИ- участницы конкурса «</w:t>
      </w:r>
      <w:proofErr w:type="spellStart"/>
      <w:r w:rsidR="00E01FC4">
        <w:rPr>
          <w:i/>
        </w:rPr>
        <w:t>Гимнастрада</w:t>
      </w:r>
      <w:proofErr w:type="spellEnd"/>
      <w:r w:rsidR="00E01FC4">
        <w:rPr>
          <w:i/>
        </w:rPr>
        <w:t xml:space="preserve">». </w:t>
      </w:r>
    </w:p>
    <w:p w:rsidR="00E01FC4" w:rsidRDefault="00E01FC4" w:rsidP="0096769E">
      <w:pPr>
        <w:jc w:val="center"/>
        <w:rPr>
          <w:i/>
        </w:rPr>
      </w:pPr>
      <w:r>
        <w:rPr>
          <w:i/>
        </w:rPr>
        <w:t>Ташкент. Государственный цирк.</w:t>
      </w:r>
    </w:p>
    <w:p w:rsidR="00506B43" w:rsidRDefault="00506B43" w:rsidP="0096769E">
      <w:pPr>
        <w:jc w:val="center"/>
        <w:rPr>
          <w:i/>
        </w:rPr>
      </w:pPr>
    </w:p>
    <w:p w:rsidR="00506B43" w:rsidRDefault="00522B6C" w:rsidP="0096769E">
      <w:pPr>
        <w:jc w:val="center"/>
        <w:rPr>
          <w:i/>
        </w:rPr>
      </w:pPr>
      <w:r>
        <w:rPr>
          <w:i/>
          <w:noProof/>
          <w:lang w:eastAsia="ru-RU"/>
        </w:rPr>
        <w:lastRenderedPageBreak/>
        <w:drawing>
          <wp:inline distT="0" distB="0" distL="0" distR="0">
            <wp:extent cx="6271391" cy="8858464"/>
            <wp:effectExtent l="19050" t="0" r="0" b="0"/>
            <wp:docPr id="9" name="Рисунок 1" descr="D:\6-XAB\JOURNAL TCTI\ru\16.malaka oshiri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6-XAB\JOURNAL TCTI\ru\16.malaka oshirish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552" cy="8871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6B43" w:rsidRDefault="00506B43" w:rsidP="0096769E">
      <w:pPr>
        <w:jc w:val="center"/>
        <w:rPr>
          <w:i/>
        </w:rPr>
      </w:pPr>
    </w:p>
    <w:p w:rsidR="00506B43" w:rsidRDefault="00522B6C" w:rsidP="0096769E">
      <w:pPr>
        <w:jc w:val="center"/>
        <w:rPr>
          <w:i/>
        </w:rPr>
      </w:pPr>
      <w:r>
        <w:rPr>
          <w:i/>
          <w:noProof/>
          <w:lang w:eastAsia="ru-RU"/>
        </w:rPr>
        <w:lastRenderedPageBreak/>
        <w:drawing>
          <wp:inline distT="0" distB="0" distL="0" distR="0">
            <wp:extent cx="6092407" cy="8623738"/>
            <wp:effectExtent l="19050" t="0" r="3593" b="0"/>
            <wp:docPr id="19" name="Рисунок 2" descr="D:\6-XAB\JOURNAL TCTI\ru\19..kutubxo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6-XAB\JOURNAL TCTI\ru\19..kutubxona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4949" cy="8627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06B43" w:rsidSect="00506B43">
      <w:headerReference w:type="default" r:id="rId28"/>
      <w:pgSz w:w="11906" w:h="16838"/>
      <w:pgMar w:top="773" w:right="850" w:bottom="567" w:left="1134" w:header="0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7429A" w:rsidRDefault="0017429A" w:rsidP="00B75AD3">
      <w:pPr>
        <w:spacing w:line="240" w:lineRule="auto"/>
      </w:pPr>
      <w:r>
        <w:separator/>
      </w:r>
    </w:p>
  </w:endnote>
  <w:endnote w:type="continuationSeparator" w:id="0">
    <w:p w:rsidR="0017429A" w:rsidRDefault="0017429A" w:rsidP="00B75AD3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7429A" w:rsidRDefault="0017429A" w:rsidP="00B75AD3">
      <w:pPr>
        <w:spacing w:line="240" w:lineRule="auto"/>
      </w:pPr>
      <w:r>
        <w:separator/>
      </w:r>
    </w:p>
  </w:footnote>
  <w:footnote w:type="continuationSeparator" w:id="0">
    <w:p w:rsidR="0017429A" w:rsidRDefault="0017429A" w:rsidP="00B75AD3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5AD3" w:rsidRDefault="00B75AD3" w:rsidP="008921FE">
    <w:pPr>
      <w:pStyle w:val="a7"/>
      <w:jc w:val="center"/>
    </w:pPr>
    <w:r w:rsidRPr="00B75AD3">
      <w:rPr>
        <w:noProof/>
        <w:lang w:eastAsia="ru-RU"/>
      </w:rPr>
      <w:drawing>
        <wp:inline distT="0" distB="0" distL="0" distR="0">
          <wp:extent cx="4341366" cy="1022570"/>
          <wp:effectExtent l="19050" t="0" r="2034" b="0"/>
          <wp:docPr id="12" name="Рисунок 10" descr="http://tkti.uz/images/logo_ru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 descr="http://tkti.uz/images/logo_ru.pn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376728" cy="1030899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5923A28"/>
    <w:multiLevelType w:val="hybridMultilevel"/>
    <w:tmpl w:val="B1CE9CB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998079B"/>
    <w:multiLevelType w:val="multilevel"/>
    <w:tmpl w:val="D0AC10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795C7F52"/>
    <w:multiLevelType w:val="multilevel"/>
    <w:tmpl w:val="0BFC0BCA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cs="Times New Roman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020A5"/>
    <w:rsid w:val="00005A25"/>
    <w:rsid w:val="0002167F"/>
    <w:rsid w:val="00021C8F"/>
    <w:rsid w:val="00030C69"/>
    <w:rsid w:val="000A22E6"/>
    <w:rsid w:val="00102297"/>
    <w:rsid w:val="0017429A"/>
    <w:rsid w:val="001A527E"/>
    <w:rsid w:val="001C45E6"/>
    <w:rsid w:val="00207C7C"/>
    <w:rsid w:val="0023661F"/>
    <w:rsid w:val="00260AB0"/>
    <w:rsid w:val="002C45A3"/>
    <w:rsid w:val="002E7ED9"/>
    <w:rsid w:val="00447F3C"/>
    <w:rsid w:val="005060AB"/>
    <w:rsid w:val="00506B43"/>
    <w:rsid w:val="00516445"/>
    <w:rsid w:val="00522B6C"/>
    <w:rsid w:val="00543EE3"/>
    <w:rsid w:val="00551623"/>
    <w:rsid w:val="00591664"/>
    <w:rsid w:val="005F01F3"/>
    <w:rsid w:val="0060789D"/>
    <w:rsid w:val="006A65BB"/>
    <w:rsid w:val="00743357"/>
    <w:rsid w:val="00790378"/>
    <w:rsid w:val="00800F67"/>
    <w:rsid w:val="008020A5"/>
    <w:rsid w:val="00824B55"/>
    <w:rsid w:val="0083319C"/>
    <w:rsid w:val="008414F8"/>
    <w:rsid w:val="008921FE"/>
    <w:rsid w:val="00894ADC"/>
    <w:rsid w:val="0093722C"/>
    <w:rsid w:val="0096769E"/>
    <w:rsid w:val="009702B9"/>
    <w:rsid w:val="00977BC8"/>
    <w:rsid w:val="0099793F"/>
    <w:rsid w:val="009D3213"/>
    <w:rsid w:val="009D6F4E"/>
    <w:rsid w:val="00AB33A3"/>
    <w:rsid w:val="00AB57CB"/>
    <w:rsid w:val="00AD523C"/>
    <w:rsid w:val="00B16C13"/>
    <w:rsid w:val="00B53287"/>
    <w:rsid w:val="00B75AD3"/>
    <w:rsid w:val="00BD0059"/>
    <w:rsid w:val="00C0701A"/>
    <w:rsid w:val="00CA4F93"/>
    <w:rsid w:val="00CB4940"/>
    <w:rsid w:val="00D602B3"/>
    <w:rsid w:val="00D823D8"/>
    <w:rsid w:val="00DC2F66"/>
    <w:rsid w:val="00DD6A15"/>
    <w:rsid w:val="00E01FC4"/>
    <w:rsid w:val="00E137D8"/>
    <w:rsid w:val="00E6625D"/>
    <w:rsid w:val="00E7240B"/>
    <w:rsid w:val="00E7573C"/>
    <w:rsid w:val="00E8318D"/>
    <w:rsid w:val="00E850D7"/>
    <w:rsid w:val="00E92BFA"/>
    <w:rsid w:val="00EC6A41"/>
    <w:rsid w:val="00ED43EA"/>
    <w:rsid w:val="00EE4690"/>
    <w:rsid w:val="00EE5000"/>
    <w:rsid w:val="00F076D9"/>
    <w:rsid w:val="00F2704A"/>
    <w:rsid w:val="00F46D21"/>
    <w:rsid w:val="00F5620F"/>
    <w:rsid w:val="00FD21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d4fba5"/>
    </o:shapedefaults>
    <o:shapelayout v:ext="edit">
      <o:idmap v:ext="edit" data="1"/>
    </o:shapelayout>
  </w:shapeDefaults>
  <w:decimalSymbol w:val=","/>
  <w:listSeparator w:val=";"/>
  <w14:docId w14:val="2D79BBEF"/>
  <w15:docId w15:val="{7C9CC0E0-FE69-437E-9048-770CF6CA23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020A5"/>
    <w:pPr>
      <w:spacing w:after="0"/>
    </w:pPr>
    <w:rPr>
      <w:rFonts w:ascii="Times New Roman" w:eastAsia="Calibri" w:hAnsi="Times New Roman" w:cs="Times New Roman"/>
      <w:sz w:val="28"/>
    </w:rPr>
  </w:style>
  <w:style w:type="paragraph" w:styleId="3">
    <w:name w:val="heading 3"/>
    <w:basedOn w:val="a"/>
    <w:link w:val="30"/>
    <w:uiPriority w:val="9"/>
    <w:qFormat/>
    <w:rsid w:val="00506B43"/>
    <w:pPr>
      <w:spacing w:before="100" w:beforeAutospacing="1" w:after="100" w:afterAutospacing="1" w:line="240" w:lineRule="auto"/>
      <w:outlineLvl w:val="2"/>
    </w:pPr>
    <w:rPr>
      <w:rFonts w:eastAsia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8020A5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790378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2C45A3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C45A3"/>
    <w:rPr>
      <w:rFonts w:ascii="Tahoma" w:eastAsia="Calibri" w:hAnsi="Tahoma" w:cs="Tahoma"/>
      <w:sz w:val="16"/>
      <w:szCs w:val="16"/>
    </w:rPr>
  </w:style>
  <w:style w:type="paragraph" w:styleId="a7">
    <w:name w:val="header"/>
    <w:basedOn w:val="a"/>
    <w:link w:val="a8"/>
    <w:uiPriority w:val="99"/>
    <w:semiHidden/>
    <w:unhideWhenUsed/>
    <w:rsid w:val="00B75AD3"/>
    <w:pPr>
      <w:tabs>
        <w:tab w:val="center" w:pos="4677"/>
        <w:tab w:val="right" w:pos="9355"/>
      </w:tabs>
      <w:spacing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B75AD3"/>
    <w:rPr>
      <w:rFonts w:ascii="Times New Roman" w:eastAsia="Calibri" w:hAnsi="Times New Roman" w:cs="Times New Roman"/>
      <w:sz w:val="28"/>
    </w:rPr>
  </w:style>
  <w:style w:type="paragraph" w:styleId="a9">
    <w:name w:val="footer"/>
    <w:basedOn w:val="a"/>
    <w:link w:val="aa"/>
    <w:uiPriority w:val="99"/>
    <w:semiHidden/>
    <w:unhideWhenUsed/>
    <w:rsid w:val="00B75AD3"/>
    <w:pPr>
      <w:tabs>
        <w:tab w:val="center" w:pos="4677"/>
        <w:tab w:val="right" w:pos="9355"/>
      </w:tabs>
      <w:spacing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B75AD3"/>
    <w:rPr>
      <w:rFonts w:ascii="Times New Roman" w:eastAsia="Calibri" w:hAnsi="Times New Roman" w:cs="Times New Roman"/>
      <w:sz w:val="28"/>
    </w:rPr>
  </w:style>
  <w:style w:type="character" w:customStyle="1" w:styleId="30">
    <w:name w:val="Заголовок 3 Знак"/>
    <w:basedOn w:val="a0"/>
    <w:link w:val="3"/>
    <w:uiPriority w:val="9"/>
    <w:rsid w:val="00506B43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b">
    <w:name w:val="Strong"/>
    <w:basedOn w:val="a0"/>
    <w:uiPriority w:val="22"/>
    <w:qFormat/>
    <w:rsid w:val="00506B43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098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77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242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126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233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4572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header" Target="header1.xml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2099</Words>
  <Characters>11965</Characters>
  <Application>Microsoft Office Word</Application>
  <DocSecurity>0</DocSecurity>
  <Lines>99</Lines>
  <Paragraphs>28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Reanimator Extreme Edition</Company>
  <LinksUpToDate>false</LinksUpToDate>
  <CharactersWithSpaces>14036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Сотрудник</cp:lastModifiedBy>
  <cp:revision>3</cp:revision>
  <dcterms:created xsi:type="dcterms:W3CDTF">2021-03-02T10:06:00Z</dcterms:created>
  <dcterms:modified xsi:type="dcterms:W3CDTF">2021-03-04T14:25:00Z</dcterms:modified>
</cp:coreProperties>
</file>